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F49" w14:textId="7866FEBE" w:rsidR="005318FD" w:rsidRDefault="005318FD" w:rsidP="005318FD">
      <w:pPr>
        <w:jc w:val="center"/>
        <w:rPr>
          <w:sz w:val="44"/>
          <w:szCs w:val="44"/>
        </w:rPr>
      </w:pPr>
      <w:r>
        <w:rPr>
          <w:noProof/>
          <w:sz w:val="44"/>
          <w:szCs w:val="44"/>
        </w:rPr>
        <w:drawing>
          <wp:anchor distT="0" distB="0" distL="114300" distR="114300" simplePos="0" relativeHeight="251656704" behindDoc="0" locked="0" layoutInCell="1" allowOverlap="1" wp14:anchorId="481926C4" wp14:editId="3BF4FA6B">
            <wp:simplePos x="0" y="0"/>
            <wp:positionH relativeFrom="column">
              <wp:posOffset>1333500</wp:posOffset>
            </wp:positionH>
            <wp:positionV relativeFrom="paragraph">
              <wp:posOffset>6985</wp:posOffset>
            </wp:positionV>
            <wp:extent cx="1699260" cy="2404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99260" cy="2404745"/>
                    </a:xfrm>
                    <a:prstGeom prst="rect">
                      <a:avLst/>
                    </a:prstGeom>
                  </pic:spPr>
                </pic:pic>
              </a:graphicData>
            </a:graphic>
            <wp14:sizeRelH relativeFrom="margin">
              <wp14:pctWidth>0</wp14:pctWidth>
            </wp14:sizeRelH>
            <wp14:sizeRelV relativeFrom="margin">
              <wp14:pctHeight>0</wp14:pctHeight>
            </wp14:sizeRelV>
          </wp:anchor>
        </w:drawing>
      </w:r>
    </w:p>
    <w:p w14:paraId="2EDDD06B" w14:textId="0EA2DA81" w:rsidR="005318FD" w:rsidRDefault="005318FD" w:rsidP="005318FD">
      <w:pPr>
        <w:jc w:val="center"/>
        <w:rPr>
          <w:sz w:val="44"/>
          <w:szCs w:val="44"/>
        </w:rPr>
      </w:pPr>
    </w:p>
    <w:p w14:paraId="7A1EC1FD" w14:textId="26E9F4F4" w:rsidR="005318FD" w:rsidRDefault="005318FD" w:rsidP="005318FD">
      <w:pPr>
        <w:jc w:val="center"/>
        <w:rPr>
          <w:sz w:val="44"/>
          <w:szCs w:val="44"/>
        </w:rPr>
      </w:pPr>
    </w:p>
    <w:p w14:paraId="1F6AA6AB" w14:textId="127AADEF" w:rsidR="005318FD" w:rsidRDefault="005318FD" w:rsidP="005318FD">
      <w:pPr>
        <w:jc w:val="center"/>
        <w:rPr>
          <w:sz w:val="44"/>
          <w:szCs w:val="44"/>
        </w:rPr>
      </w:pPr>
    </w:p>
    <w:p w14:paraId="6C7DBBCA" w14:textId="77777777" w:rsidR="005318FD" w:rsidRDefault="005318FD" w:rsidP="005318FD">
      <w:pPr>
        <w:jc w:val="center"/>
        <w:rPr>
          <w:sz w:val="44"/>
          <w:szCs w:val="44"/>
        </w:rPr>
      </w:pPr>
    </w:p>
    <w:p w14:paraId="6D058E7B" w14:textId="77777777" w:rsidR="005318FD" w:rsidRDefault="005318FD" w:rsidP="005318FD">
      <w:pPr>
        <w:jc w:val="center"/>
        <w:rPr>
          <w:sz w:val="44"/>
          <w:szCs w:val="44"/>
        </w:rPr>
      </w:pPr>
    </w:p>
    <w:p w14:paraId="0EAB272B" w14:textId="0937F53B" w:rsidR="009F6D64" w:rsidRDefault="005318FD" w:rsidP="003545BA">
      <w:pPr>
        <w:pStyle w:val="Title"/>
      </w:pPr>
      <w:r w:rsidRPr="005318FD">
        <w:t>TeamUCL Access Statement</w:t>
      </w:r>
    </w:p>
    <w:p w14:paraId="42C78551" w14:textId="587B7FA9" w:rsidR="005318FD" w:rsidRDefault="00402A4E" w:rsidP="003545BA">
      <w:pPr>
        <w:pStyle w:val="Title"/>
      </w:pPr>
      <w:r>
        <w:t>Pole Fitness</w:t>
      </w:r>
      <w:r w:rsidR="005318FD">
        <w:t xml:space="preserve"> Club</w:t>
      </w:r>
    </w:p>
    <w:p w14:paraId="3371DD69" w14:textId="3247D16C" w:rsidR="005318FD" w:rsidRDefault="005318FD" w:rsidP="005318FD">
      <w:pPr>
        <w:jc w:val="center"/>
        <w:rPr>
          <w:sz w:val="44"/>
          <w:szCs w:val="44"/>
        </w:rPr>
      </w:pPr>
    </w:p>
    <w:p w14:paraId="0839F2A1" w14:textId="321DCE86" w:rsidR="005318FD" w:rsidRDefault="005318FD" w:rsidP="005318FD">
      <w:pPr>
        <w:jc w:val="center"/>
        <w:rPr>
          <w:sz w:val="44"/>
          <w:szCs w:val="44"/>
        </w:rPr>
      </w:pPr>
    </w:p>
    <w:p w14:paraId="3C88C1D2" w14:textId="658078A4" w:rsidR="005318FD" w:rsidRDefault="005318FD" w:rsidP="005318FD">
      <w:pPr>
        <w:jc w:val="center"/>
        <w:rPr>
          <w:sz w:val="44"/>
          <w:szCs w:val="44"/>
        </w:rPr>
      </w:pPr>
    </w:p>
    <w:p w14:paraId="0CA1263D" w14:textId="1D44B2E7" w:rsidR="005318FD" w:rsidRDefault="005318FD" w:rsidP="005318FD">
      <w:pPr>
        <w:jc w:val="center"/>
        <w:rPr>
          <w:sz w:val="44"/>
          <w:szCs w:val="44"/>
        </w:rPr>
      </w:pPr>
    </w:p>
    <w:p w14:paraId="7B0843D2" w14:textId="23B2F8F1" w:rsidR="005318FD" w:rsidRPr="003545BA" w:rsidRDefault="005318FD" w:rsidP="003545BA">
      <w:pPr>
        <w:pStyle w:val="Heading1"/>
        <w:rPr>
          <w:b/>
          <w:bCs/>
          <w:color w:val="000000" w:themeColor="text1"/>
          <w:sz w:val="56"/>
          <w:szCs w:val="56"/>
        </w:rPr>
      </w:pPr>
      <w:r w:rsidRPr="003545BA">
        <w:rPr>
          <w:b/>
          <w:bCs/>
          <w:color w:val="000000" w:themeColor="text1"/>
          <w:sz w:val="56"/>
          <w:szCs w:val="56"/>
        </w:rPr>
        <w:t xml:space="preserve">Contents </w:t>
      </w:r>
    </w:p>
    <w:p w14:paraId="6ADDBB29" w14:textId="78F59F37" w:rsidR="005318FD" w:rsidRDefault="005318FD" w:rsidP="005318FD">
      <w:pPr>
        <w:pStyle w:val="ListParagraph"/>
        <w:numPr>
          <w:ilvl w:val="0"/>
          <w:numId w:val="1"/>
        </w:numPr>
        <w:rPr>
          <w:sz w:val="44"/>
          <w:szCs w:val="44"/>
        </w:rPr>
      </w:pPr>
      <w:r>
        <w:rPr>
          <w:sz w:val="44"/>
          <w:szCs w:val="44"/>
        </w:rPr>
        <w:t>Club Statement</w:t>
      </w:r>
    </w:p>
    <w:p w14:paraId="2404FE4F" w14:textId="49FF86A8" w:rsidR="005318FD" w:rsidRDefault="005318FD" w:rsidP="005318FD">
      <w:pPr>
        <w:pStyle w:val="ListParagraph"/>
        <w:numPr>
          <w:ilvl w:val="0"/>
          <w:numId w:val="1"/>
        </w:numPr>
        <w:rPr>
          <w:sz w:val="44"/>
          <w:szCs w:val="44"/>
        </w:rPr>
      </w:pPr>
      <w:r>
        <w:rPr>
          <w:sz w:val="44"/>
          <w:szCs w:val="44"/>
        </w:rPr>
        <w:t>Travel to the venue</w:t>
      </w:r>
    </w:p>
    <w:p w14:paraId="08041839" w14:textId="73268AAE" w:rsidR="005318FD" w:rsidRDefault="005318FD" w:rsidP="005318FD">
      <w:pPr>
        <w:pStyle w:val="ListParagraph"/>
        <w:numPr>
          <w:ilvl w:val="0"/>
          <w:numId w:val="1"/>
        </w:numPr>
        <w:rPr>
          <w:sz w:val="44"/>
          <w:szCs w:val="44"/>
        </w:rPr>
      </w:pPr>
      <w:r>
        <w:rPr>
          <w:sz w:val="44"/>
          <w:szCs w:val="44"/>
        </w:rPr>
        <w:t>Venue map</w:t>
      </w:r>
    </w:p>
    <w:p w14:paraId="23AA06A7" w14:textId="20C411BD" w:rsidR="005318FD" w:rsidRDefault="005318FD" w:rsidP="005318FD">
      <w:pPr>
        <w:pStyle w:val="ListParagraph"/>
        <w:numPr>
          <w:ilvl w:val="0"/>
          <w:numId w:val="1"/>
        </w:numPr>
        <w:rPr>
          <w:sz w:val="44"/>
          <w:szCs w:val="44"/>
        </w:rPr>
      </w:pPr>
      <w:r>
        <w:rPr>
          <w:sz w:val="44"/>
          <w:szCs w:val="44"/>
        </w:rPr>
        <w:t>Accessible features at the venue</w:t>
      </w:r>
    </w:p>
    <w:p w14:paraId="1CE956A8" w14:textId="16BF7531" w:rsidR="005318FD" w:rsidRDefault="005318FD" w:rsidP="005318FD">
      <w:pPr>
        <w:pStyle w:val="ListParagraph"/>
        <w:numPr>
          <w:ilvl w:val="0"/>
          <w:numId w:val="1"/>
        </w:numPr>
        <w:rPr>
          <w:sz w:val="44"/>
          <w:szCs w:val="44"/>
        </w:rPr>
      </w:pPr>
      <w:r>
        <w:rPr>
          <w:sz w:val="44"/>
          <w:szCs w:val="44"/>
        </w:rPr>
        <w:t xml:space="preserve">Additional information </w:t>
      </w:r>
    </w:p>
    <w:p w14:paraId="1761DF66" w14:textId="77777777" w:rsidR="005318FD" w:rsidRDefault="005318FD" w:rsidP="005318FD">
      <w:pPr>
        <w:pStyle w:val="ListParagraph"/>
        <w:rPr>
          <w:sz w:val="44"/>
          <w:szCs w:val="44"/>
        </w:rPr>
      </w:pPr>
    </w:p>
    <w:p w14:paraId="4789A218" w14:textId="01E9EF81" w:rsidR="005318FD" w:rsidRDefault="005318FD" w:rsidP="005318FD">
      <w:pPr>
        <w:pStyle w:val="ListParagraph"/>
        <w:rPr>
          <w:sz w:val="44"/>
          <w:szCs w:val="44"/>
        </w:rPr>
      </w:pPr>
    </w:p>
    <w:p w14:paraId="0695D859" w14:textId="3D996F74" w:rsidR="005318FD" w:rsidRDefault="005318FD" w:rsidP="005318FD">
      <w:pPr>
        <w:pStyle w:val="ListParagraph"/>
        <w:rPr>
          <w:sz w:val="44"/>
          <w:szCs w:val="44"/>
        </w:rPr>
      </w:pPr>
    </w:p>
    <w:p w14:paraId="42558A8D" w14:textId="66B11079" w:rsidR="005318FD" w:rsidRDefault="005318FD" w:rsidP="005318FD">
      <w:pPr>
        <w:pStyle w:val="ListParagraph"/>
        <w:rPr>
          <w:sz w:val="44"/>
          <w:szCs w:val="44"/>
        </w:rPr>
      </w:pPr>
    </w:p>
    <w:p w14:paraId="31D1D636" w14:textId="5A13B0CE" w:rsidR="005318FD" w:rsidRDefault="005318FD" w:rsidP="005318FD">
      <w:pPr>
        <w:pStyle w:val="ListParagraph"/>
        <w:rPr>
          <w:sz w:val="44"/>
          <w:szCs w:val="44"/>
        </w:rPr>
      </w:pPr>
    </w:p>
    <w:p w14:paraId="4072AAD9" w14:textId="0A1122C6" w:rsidR="005318FD" w:rsidRDefault="005318FD" w:rsidP="005318FD">
      <w:pPr>
        <w:pStyle w:val="ListParagraph"/>
        <w:rPr>
          <w:sz w:val="44"/>
          <w:szCs w:val="44"/>
        </w:rPr>
      </w:pPr>
    </w:p>
    <w:p w14:paraId="4E6FB489" w14:textId="2E6DC4DC" w:rsidR="005318FD" w:rsidRDefault="005318FD" w:rsidP="005318FD">
      <w:pPr>
        <w:pStyle w:val="ListParagraph"/>
        <w:rPr>
          <w:sz w:val="44"/>
          <w:szCs w:val="44"/>
        </w:rPr>
      </w:pPr>
    </w:p>
    <w:p w14:paraId="442604A3" w14:textId="018CBD75" w:rsidR="005318FD" w:rsidRDefault="005318FD" w:rsidP="005318FD">
      <w:pPr>
        <w:pStyle w:val="ListParagraph"/>
        <w:rPr>
          <w:sz w:val="44"/>
          <w:szCs w:val="44"/>
        </w:rPr>
      </w:pPr>
    </w:p>
    <w:p w14:paraId="0F4CD59F" w14:textId="11ABFD5F" w:rsidR="005318FD" w:rsidRDefault="005318FD" w:rsidP="005318FD">
      <w:pPr>
        <w:pStyle w:val="ListParagraph"/>
        <w:rPr>
          <w:sz w:val="44"/>
          <w:szCs w:val="44"/>
        </w:rPr>
      </w:pPr>
    </w:p>
    <w:p w14:paraId="0E23E4DE" w14:textId="1963A724" w:rsidR="005318FD" w:rsidRPr="003545BA" w:rsidRDefault="005318FD" w:rsidP="003545BA">
      <w:pPr>
        <w:pStyle w:val="Heading1"/>
        <w:rPr>
          <w:b/>
          <w:bCs/>
          <w:color w:val="000000" w:themeColor="text1"/>
          <w:sz w:val="56"/>
          <w:szCs w:val="56"/>
        </w:rPr>
      </w:pPr>
      <w:r w:rsidRPr="003545BA">
        <w:rPr>
          <w:b/>
          <w:bCs/>
          <w:color w:val="000000" w:themeColor="text1"/>
          <w:sz w:val="56"/>
          <w:szCs w:val="56"/>
        </w:rPr>
        <w:lastRenderedPageBreak/>
        <w:t xml:space="preserve">Club Statement </w:t>
      </w:r>
    </w:p>
    <w:p w14:paraId="1F0FC8A7" w14:textId="3B916777" w:rsidR="005318FD" w:rsidRDefault="005318FD" w:rsidP="005318FD">
      <w:pPr>
        <w:pStyle w:val="ListParagraph"/>
        <w:rPr>
          <w:sz w:val="44"/>
          <w:szCs w:val="44"/>
        </w:rPr>
      </w:pPr>
    </w:p>
    <w:p w14:paraId="3A8965E9" w14:textId="4AEBEBED" w:rsidR="005318FD" w:rsidRDefault="005318FD" w:rsidP="005318FD">
      <w:pPr>
        <w:pStyle w:val="ListParagraph"/>
        <w:rPr>
          <w:sz w:val="24"/>
          <w:szCs w:val="24"/>
        </w:rPr>
      </w:pPr>
      <w:r>
        <w:rPr>
          <w:sz w:val="24"/>
          <w:szCs w:val="24"/>
        </w:rPr>
        <w:t xml:space="preserve">Thank you for taking an interest in our club. We are committed to making UCL an inclusive community and supporting all disabled students taking part in our activity. Our Welfare Officer has been trained in Disability Inclusion and Etiquette Training. We have completed this form to try and support you joining us to take part in the sport we all love. Our club is a brilliant place to meet new people and create </w:t>
      </w:r>
      <w:r w:rsidR="00195462">
        <w:rPr>
          <w:sz w:val="24"/>
          <w:szCs w:val="24"/>
        </w:rPr>
        <w:t>lifelong</w:t>
      </w:r>
      <w:r>
        <w:rPr>
          <w:sz w:val="24"/>
          <w:szCs w:val="24"/>
        </w:rPr>
        <w:t xml:space="preserve"> friendships. </w:t>
      </w:r>
    </w:p>
    <w:p w14:paraId="525F0F17" w14:textId="77777777" w:rsidR="005318FD" w:rsidRDefault="005318FD" w:rsidP="005318FD">
      <w:pPr>
        <w:pStyle w:val="ListParagraph"/>
        <w:rPr>
          <w:sz w:val="24"/>
          <w:szCs w:val="24"/>
        </w:rPr>
      </w:pPr>
    </w:p>
    <w:p w14:paraId="38DB63DA" w14:textId="77777777" w:rsidR="005318FD" w:rsidRDefault="005318FD" w:rsidP="005318FD">
      <w:pPr>
        <w:pStyle w:val="ListParagraph"/>
        <w:rPr>
          <w:sz w:val="24"/>
          <w:szCs w:val="24"/>
        </w:rPr>
      </w:pPr>
      <w:r>
        <w:rPr>
          <w:sz w:val="24"/>
          <w:szCs w:val="24"/>
        </w:rPr>
        <w:t>If any of this information is unclear or you would like more information on other venues or activities are club get up to, please email me, the Club President.</w:t>
      </w:r>
    </w:p>
    <w:p w14:paraId="202600B1" w14:textId="77777777" w:rsidR="005318FD" w:rsidRDefault="005318FD" w:rsidP="005318FD">
      <w:pPr>
        <w:pStyle w:val="ListParagraph"/>
        <w:rPr>
          <w:sz w:val="24"/>
          <w:szCs w:val="24"/>
        </w:rPr>
      </w:pPr>
    </w:p>
    <w:p w14:paraId="15B3A31A" w14:textId="77777777" w:rsidR="005318FD" w:rsidRDefault="005318FD" w:rsidP="005318FD">
      <w:pPr>
        <w:pStyle w:val="ListParagraph"/>
        <w:rPr>
          <w:sz w:val="24"/>
          <w:szCs w:val="24"/>
        </w:rPr>
      </w:pPr>
      <w:r>
        <w:rPr>
          <w:sz w:val="24"/>
          <w:szCs w:val="24"/>
        </w:rPr>
        <w:t xml:space="preserve">We look forward to welcoming you into our club. </w:t>
      </w:r>
    </w:p>
    <w:p w14:paraId="45104424" w14:textId="77777777" w:rsidR="005318FD" w:rsidRDefault="005318FD" w:rsidP="005318FD">
      <w:pPr>
        <w:pStyle w:val="ListParagraph"/>
        <w:rPr>
          <w:sz w:val="24"/>
          <w:szCs w:val="24"/>
        </w:rPr>
      </w:pPr>
      <w:r>
        <w:rPr>
          <w:sz w:val="24"/>
          <w:szCs w:val="24"/>
        </w:rPr>
        <w:t>Kind regards,</w:t>
      </w:r>
    </w:p>
    <w:p w14:paraId="1DB0568A" w14:textId="77777777" w:rsidR="005318FD" w:rsidRDefault="005318FD" w:rsidP="005318FD">
      <w:pPr>
        <w:pStyle w:val="ListParagraph"/>
        <w:rPr>
          <w:sz w:val="24"/>
          <w:szCs w:val="24"/>
        </w:rPr>
      </w:pPr>
    </w:p>
    <w:p w14:paraId="12F81CB8" w14:textId="75A56095" w:rsidR="005318FD" w:rsidRDefault="00195462" w:rsidP="005318FD">
      <w:pPr>
        <w:pStyle w:val="ListParagraph"/>
        <w:rPr>
          <w:sz w:val="24"/>
          <w:szCs w:val="24"/>
        </w:rPr>
      </w:pPr>
      <w:r>
        <w:rPr>
          <w:sz w:val="24"/>
          <w:szCs w:val="24"/>
        </w:rPr>
        <w:t>Emma Cryer</w:t>
      </w:r>
    </w:p>
    <w:p w14:paraId="719804F1" w14:textId="77777777" w:rsidR="005318FD" w:rsidRDefault="005318FD" w:rsidP="005318FD">
      <w:pPr>
        <w:pStyle w:val="ListParagraph"/>
        <w:rPr>
          <w:sz w:val="24"/>
          <w:szCs w:val="24"/>
        </w:rPr>
      </w:pPr>
      <w:r>
        <w:rPr>
          <w:sz w:val="24"/>
          <w:szCs w:val="24"/>
        </w:rPr>
        <w:t>Club President</w:t>
      </w:r>
    </w:p>
    <w:p w14:paraId="2CE5033E" w14:textId="77777777" w:rsidR="005318FD" w:rsidRDefault="005318FD" w:rsidP="005318FD">
      <w:pPr>
        <w:pStyle w:val="ListParagraph"/>
        <w:rPr>
          <w:sz w:val="24"/>
          <w:szCs w:val="24"/>
        </w:rPr>
      </w:pPr>
    </w:p>
    <w:p w14:paraId="46DE25FF" w14:textId="77777777" w:rsidR="005318FD" w:rsidRDefault="005318FD" w:rsidP="005318FD">
      <w:pPr>
        <w:pStyle w:val="ListParagraph"/>
        <w:rPr>
          <w:sz w:val="24"/>
          <w:szCs w:val="24"/>
        </w:rPr>
      </w:pPr>
    </w:p>
    <w:p w14:paraId="546E5878" w14:textId="77777777" w:rsidR="005318FD" w:rsidRDefault="005318FD" w:rsidP="005318FD">
      <w:pPr>
        <w:pStyle w:val="ListParagraph"/>
        <w:rPr>
          <w:sz w:val="24"/>
          <w:szCs w:val="24"/>
        </w:rPr>
      </w:pPr>
    </w:p>
    <w:p w14:paraId="763302D5" w14:textId="77777777" w:rsidR="005318FD" w:rsidRDefault="005318FD" w:rsidP="005318FD">
      <w:pPr>
        <w:pStyle w:val="ListParagraph"/>
        <w:rPr>
          <w:sz w:val="24"/>
          <w:szCs w:val="24"/>
        </w:rPr>
      </w:pPr>
    </w:p>
    <w:p w14:paraId="19AF18F3" w14:textId="77777777" w:rsidR="005318FD" w:rsidRDefault="005318FD" w:rsidP="005318FD">
      <w:pPr>
        <w:pStyle w:val="ListParagraph"/>
        <w:rPr>
          <w:sz w:val="24"/>
          <w:szCs w:val="24"/>
        </w:rPr>
      </w:pPr>
    </w:p>
    <w:p w14:paraId="1CDD4629" w14:textId="77777777" w:rsidR="005318FD" w:rsidRDefault="005318FD" w:rsidP="005318FD">
      <w:pPr>
        <w:pStyle w:val="ListParagraph"/>
        <w:rPr>
          <w:sz w:val="24"/>
          <w:szCs w:val="24"/>
        </w:rPr>
      </w:pPr>
    </w:p>
    <w:p w14:paraId="167C6E98" w14:textId="60530CC1" w:rsidR="005318FD" w:rsidRPr="003545BA" w:rsidRDefault="005318FD" w:rsidP="003545BA">
      <w:pPr>
        <w:pStyle w:val="Heading1"/>
        <w:rPr>
          <w:b/>
          <w:bCs/>
          <w:color w:val="000000" w:themeColor="text1"/>
          <w:sz w:val="56"/>
          <w:szCs w:val="56"/>
        </w:rPr>
      </w:pPr>
      <w:r w:rsidRPr="003545BA">
        <w:rPr>
          <w:b/>
          <w:bCs/>
          <w:color w:val="000000" w:themeColor="text1"/>
          <w:sz w:val="56"/>
          <w:szCs w:val="56"/>
        </w:rPr>
        <w:t>Travel</w:t>
      </w:r>
    </w:p>
    <w:p w14:paraId="3153CD88" w14:textId="6849388B" w:rsidR="005318FD" w:rsidRDefault="00E953AB" w:rsidP="005318FD">
      <w:pPr>
        <w:rPr>
          <w:sz w:val="28"/>
          <w:szCs w:val="28"/>
        </w:rPr>
      </w:pPr>
      <w:r>
        <w:rPr>
          <w:sz w:val="28"/>
          <w:szCs w:val="28"/>
        </w:rPr>
        <w:t>Lewis Building</w:t>
      </w:r>
      <w:r w:rsidR="003545BA">
        <w:rPr>
          <w:sz w:val="28"/>
          <w:szCs w:val="28"/>
        </w:rPr>
        <w:t xml:space="preserve"> </w:t>
      </w:r>
      <w:r w:rsidR="005318FD" w:rsidRPr="005318FD">
        <w:rPr>
          <w:sz w:val="28"/>
          <w:szCs w:val="28"/>
        </w:rPr>
        <w:t>is easily accessible using all modes of transport.</w:t>
      </w:r>
      <w:r w:rsidR="003545BA">
        <w:rPr>
          <w:sz w:val="28"/>
          <w:szCs w:val="28"/>
        </w:rPr>
        <w:t xml:space="preserve"> Click here for the </w:t>
      </w:r>
      <w:hyperlink r:id="rId9" w:history="1">
        <w:proofErr w:type="spellStart"/>
        <w:r w:rsidR="003545BA" w:rsidRPr="003545BA">
          <w:rPr>
            <w:rStyle w:val="Hyperlink"/>
            <w:sz w:val="28"/>
            <w:szCs w:val="28"/>
          </w:rPr>
          <w:t>Tfl</w:t>
        </w:r>
        <w:proofErr w:type="spellEnd"/>
        <w:r w:rsidR="003545BA" w:rsidRPr="003545BA">
          <w:rPr>
            <w:rStyle w:val="Hyperlink"/>
            <w:sz w:val="28"/>
            <w:szCs w:val="28"/>
          </w:rPr>
          <w:t xml:space="preserve"> Accessible Tube Map</w:t>
        </w:r>
      </w:hyperlink>
    </w:p>
    <w:p w14:paraId="6D1D2F36" w14:textId="43D86148" w:rsidR="005318FD" w:rsidRPr="003545BA" w:rsidRDefault="003545BA" w:rsidP="003545BA">
      <w:pPr>
        <w:pStyle w:val="Heading2"/>
        <w:rPr>
          <w:b/>
          <w:bCs/>
          <w:color w:val="000000" w:themeColor="text1"/>
          <w:sz w:val="32"/>
          <w:szCs w:val="32"/>
        </w:rPr>
      </w:pPr>
      <w:r>
        <w:rPr>
          <w:b/>
          <w:bCs/>
          <w:color w:val="000000" w:themeColor="text1"/>
          <w:sz w:val="32"/>
          <w:szCs w:val="32"/>
        </w:rPr>
        <w:t>Underground</w:t>
      </w:r>
    </w:p>
    <w:p w14:paraId="474EEFEC" w14:textId="51C222F3" w:rsidR="003545BA" w:rsidRDefault="003545BA" w:rsidP="005318FD">
      <w:pPr>
        <w:rPr>
          <w:sz w:val="28"/>
          <w:szCs w:val="28"/>
        </w:rPr>
      </w:pPr>
      <w:r w:rsidRPr="003545BA">
        <w:rPr>
          <w:sz w:val="28"/>
          <w:szCs w:val="28"/>
        </w:rPr>
        <w:t xml:space="preserve">Unfortunately, few of the underground or mainline railway stations around </w:t>
      </w:r>
      <w:r w:rsidR="00E953AB">
        <w:rPr>
          <w:sz w:val="28"/>
          <w:szCs w:val="28"/>
        </w:rPr>
        <w:t>Lewis Building</w:t>
      </w:r>
      <w:r w:rsidRPr="003545BA">
        <w:rPr>
          <w:sz w:val="28"/>
          <w:szCs w:val="28"/>
        </w:rPr>
        <w:t xml:space="preserve"> are fully wheelchair accessible. </w:t>
      </w:r>
    </w:p>
    <w:p w14:paraId="35F8D533" w14:textId="77777777" w:rsidR="003545BA" w:rsidRDefault="003545BA" w:rsidP="005318FD">
      <w:pPr>
        <w:rPr>
          <w:sz w:val="28"/>
          <w:szCs w:val="28"/>
        </w:rPr>
      </w:pPr>
      <w:r w:rsidRPr="003545BA">
        <w:rPr>
          <w:sz w:val="28"/>
          <w:szCs w:val="28"/>
        </w:rPr>
        <w:t xml:space="preserve">However, some ambulant disabled supporters/visitors may be able to use them. </w:t>
      </w:r>
    </w:p>
    <w:p w14:paraId="3B31BA69" w14:textId="77777777" w:rsidR="00E953AB" w:rsidRPr="00E953AB" w:rsidRDefault="00E953AB" w:rsidP="00E953AB">
      <w:pPr>
        <w:pStyle w:val="ListParagraph"/>
        <w:numPr>
          <w:ilvl w:val="0"/>
          <w:numId w:val="2"/>
        </w:numPr>
        <w:rPr>
          <w:sz w:val="28"/>
          <w:szCs w:val="28"/>
        </w:rPr>
      </w:pPr>
      <w:r w:rsidRPr="00E953AB">
        <w:rPr>
          <w:sz w:val="28"/>
          <w:szCs w:val="28"/>
        </w:rPr>
        <w:t>The closest tube stations to Gower Street are Euston Square (Hammersmith and City, Metropolitan and Circle lines), Warren Street (Northern and Victoria lines), Euston (Northern and Victoria lines) and Russell Square (Piccadilly line).</w:t>
      </w:r>
    </w:p>
    <w:p w14:paraId="13DE18A1" w14:textId="77777777" w:rsidR="00E953AB" w:rsidRDefault="00E953AB" w:rsidP="00E953AB">
      <w:pPr>
        <w:numPr>
          <w:ilvl w:val="0"/>
          <w:numId w:val="2"/>
        </w:numPr>
        <w:rPr>
          <w:sz w:val="28"/>
          <w:szCs w:val="28"/>
        </w:rPr>
      </w:pPr>
      <w:r w:rsidRPr="00E953AB">
        <w:rPr>
          <w:sz w:val="28"/>
          <w:szCs w:val="28"/>
        </w:rPr>
        <w:t>There are many other tube stations in the vicinity of the University, including King's Cross St Pancras, Holborn, Tottenham Court Road and Goodge Street.</w:t>
      </w:r>
    </w:p>
    <w:p w14:paraId="4DD21477" w14:textId="303A5725" w:rsidR="00E953AB" w:rsidRPr="00E953AB" w:rsidRDefault="00E953AB" w:rsidP="00E953AB">
      <w:pPr>
        <w:numPr>
          <w:ilvl w:val="0"/>
          <w:numId w:val="2"/>
        </w:numPr>
        <w:rPr>
          <w:sz w:val="28"/>
          <w:szCs w:val="28"/>
        </w:rPr>
      </w:pPr>
      <w:r w:rsidRPr="00E953AB">
        <w:rPr>
          <w:sz w:val="28"/>
          <w:szCs w:val="28"/>
        </w:rPr>
        <w:t>The step-free underground stations nearby are</w:t>
      </w:r>
      <w:r>
        <w:rPr>
          <w:sz w:val="28"/>
          <w:szCs w:val="28"/>
        </w:rPr>
        <w:t xml:space="preserve"> </w:t>
      </w:r>
      <w:r w:rsidRPr="00E953AB">
        <w:rPr>
          <w:sz w:val="28"/>
          <w:szCs w:val="28"/>
        </w:rPr>
        <w:t>Euston Square, King’s Cross St Pancras and Tottenham Court Road.</w:t>
      </w:r>
    </w:p>
    <w:p w14:paraId="6B473463" w14:textId="0F67EC8E" w:rsidR="003545BA" w:rsidRDefault="003545BA" w:rsidP="00E953AB">
      <w:pPr>
        <w:rPr>
          <w:sz w:val="28"/>
          <w:szCs w:val="28"/>
        </w:rPr>
      </w:pPr>
    </w:p>
    <w:p w14:paraId="12DA55CA" w14:textId="77777777" w:rsidR="00CF429D" w:rsidRPr="00CF429D" w:rsidRDefault="00CF429D" w:rsidP="00CF429D">
      <w:pPr>
        <w:pStyle w:val="Heading2"/>
        <w:rPr>
          <w:b/>
          <w:bCs/>
          <w:color w:val="000000" w:themeColor="text1"/>
          <w:sz w:val="32"/>
          <w:szCs w:val="32"/>
        </w:rPr>
      </w:pPr>
      <w:r w:rsidRPr="00CF429D">
        <w:rPr>
          <w:b/>
          <w:bCs/>
          <w:color w:val="000000" w:themeColor="text1"/>
          <w:sz w:val="32"/>
          <w:szCs w:val="32"/>
        </w:rPr>
        <w:t>Buses</w:t>
      </w:r>
    </w:p>
    <w:p w14:paraId="571C1B16" w14:textId="6DDEB9B8" w:rsidR="00E953AB" w:rsidRDefault="00CF429D" w:rsidP="00E953AB">
      <w:pPr>
        <w:rPr>
          <w:sz w:val="28"/>
          <w:szCs w:val="28"/>
        </w:rPr>
      </w:pPr>
      <w:r w:rsidRPr="00CF429D">
        <w:rPr>
          <w:sz w:val="28"/>
          <w:szCs w:val="28"/>
        </w:rPr>
        <w:t xml:space="preserve">All Transport for London (TFL) bus routes are wheelchair accessible and have clearly marked priority seats for people with limited mobility. On most buses the wheelchair ramp is positioned at the exit door and there is one wheelchair user place on each bus. The main bus stops close to </w:t>
      </w:r>
      <w:r w:rsidR="00E953AB">
        <w:rPr>
          <w:sz w:val="28"/>
          <w:szCs w:val="28"/>
        </w:rPr>
        <w:t xml:space="preserve">Lewis Building </w:t>
      </w:r>
      <w:r>
        <w:rPr>
          <w:sz w:val="28"/>
          <w:szCs w:val="28"/>
        </w:rPr>
        <w:t xml:space="preserve">facility </w:t>
      </w:r>
      <w:r w:rsidRPr="00CF429D">
        <w:rPr>
          <w:sz w:val="28"/>
          <w:szCs w:val="28"/>
        </w:rPr>
        <w:t xml:space="preserve">are located </w:t>
      </w:r>
      <w:r w:rsidR="00E953AB" w:rsidRPr="00E953AB">
        <w:rPr>
          <w:sz w:val="28"/>
          <w:szCs w:val="28"/>
        </w:rPr>
        <w:t>on Gower Street, outside the main gate</w:t>
      </w:r>
      <w:r w:rsidR="00E953AB">
        <w:rPr>
          <w:sz w:val="28"/>
          <w:szCs w:val="28"/>
        </w:rPr>
        <w:t>.</w:t>
      </w:r>
    </w:p>
    <w:p w14:paraId="2C481A03" w14:textId="7EE94C2B" w:rsidR="003545BA" w:rsidRPr="00E953AB" w:rsidRDefault="00CF429D" w:rsidP="00E953AB">
      <w:pPr>
        <w:rPr>
          <w:sz w:val="28"/>
          <w:szCs w:val="28"/>
        </w:rPr>
      </w:pPr>
      <w:r w:rsidRPr="00E953AB">
        <w:rPr>
          <w:sz w:val="28"/>
          <w:szCs w:val="28"/>
        </w:rPr>
        <w:t>Several bus routes pass close to the facility stadium including</w:t>
      </w:r>
      <w:r w:rsidR="00E953AB" w:rsidRPr="00E953AB">
        <w:rPr>
          <w:sz w:val="28"/>
          <w:szCs w:val="28"/>
        </w:rPr>
        <w:t>:</w:t>
      </w:r>
    </w:p>
    <w:p w14:paraId="5CFFBA0B" w14:textId="77777777" w:rsidR="00E953AB" w:rsidRDefault="00E953AB" w:rsidP="00E953AB">
      <w:pPr>
        <w:pStyle w:val="ListParagraph"/>
        <w:numPr>
          <w:ilvl w:val="0"/>
          <w:numId w:val="3"/>
        </w:numPr>
        <w:rPr>
          <w:sz w:val="28"/>
          <w:szCs w:val="28"/>
        </w:rPr>
      </w:pPr>
      <w:r w:rsidRPr="00E953AB">
        <w:rPr>
          <w:sz w:val="28"/>
          <w:szCs w:val="28"/>
        </w:rPr>
        <w:t>10 (Hammersmith Bus Station to King's Cross Station)</w:t>
      </w:r>
    </w:p>
    <w:p w14:paraId="1F2C6531" w14:textId="0532CCC4" w:rsidR="00E953AB" w:rsidRDefault="00E953AB" w:rsidP="00E953AB">
      <w:pPr>
        <w:pStyle w:val="ListParagraph"/>
        <w:numPr>
          <w:ilvl w:val="0"/>
          <w:numId w:val="3"/>
        </w:numPr>
        <w:rPr>
          <w:sz w:val="28"/>
          <w:szCs w:val="28"/>
        </w:rPr>
      </w:pPr>
      <w:r w:rsidRPr="00E953AB">
        <w:rPr>
          <w:sz w:val="28"/>
          <w:szCs w:val="28"/>
        </w:rPr>
        <w:t>14 (Putney Heath to Warren Street Station)</w:t>
      </w:r>
    </w:p>
    <w:p w14:paraId="6B5C4D98" w14:textId="77777777" w:rsidR="00E953AB" w:rsidRDefault="00E953AB" w:rsidP="00E953AB">
      <w:pPr>
        <w:pStyle w:val="ListParagraph"/>
        <w:numPr>
          <w:ilvl w:val="0"/>
          <w:numId w:val="3"/>
        </w:numPr>
        <w:rPr>
          <w:sz w:val="28"/>
          <w:szCs w:val="28"/>
        </w:rPr>
      </w:pPr>
      <w:r w:rsidRPr="00E953AB">
        <w:rPr>
          <w:sz w:val="28"/>
          <w:szCs w:val="28"/>
        </w:rPr>
        <w:t>24 (Hampstead Heath to Pimlico)</w:t>
      </w:r>
    </w:p>
    <w:p w14:paraId="13A40434" w14:textId="77777777" w:rsidR="00E953AB" w:rsidRDefault="00E953AB" w:rsidP="00E953AB">
      <w:pPr>
        <w:pStyle w:val="ListParagraph"/>
        <w:numPr>
          <w:ilvl w:val="0"/>
          <w:numId w:val="3"/>
        </w:numPr>
        <w:rPr>
          <w:sz w:val="28"/>
          <w:szCs w:val="28"/>
        </w:rPr>
      </w:pPr>
      <w:r w:rsidRPr="00E953AB">
        <w:rPr>
          <w:sz w:val="28"/>
          <w:szCs w:val="28"/>
        </w:rPr>
        <w:t>29 (Wood Green to Trafalgar Square)</w:t>
      </w:r>
    </w:p>
    <w:p w14:paraId="43218226" w14:textId="77777777" w:rsidR="00E953AB" w:rsidRDefault="00E953AB" w:rsidP="00E953AB">
      <w:pPr>
        <w:pStyle w:val="ListParagraph"/>
        <w:numPr>
          <w:ilvl w:val="0"/>
          <w:numId w:val="3"/>
        </w:numPr>
        <w:rPr>
          <w:sz w:val="28"/>
          <w:szCs w:val="28"/>
        </w:rPr>
      </w:pPr>
      <w:r w:rsidRPr="00E953AB">
        <w:rPr>
          <w:sz w:val="28"/>
          <w:szCs w:val="28"/>
        </w:rPr>
        <w:t>73 (Victoria Bus Station to Stoke Newington)</w:t>
      </w:r>
    </w:p>
    <w:p w14:paraId="7DB92AC4" w14:textId="77777777" w:rsidR="00E953AB" w:rsidRDefault="00E953AB" w:rsidP="00E953AB">
      <w:pPr>
        <w:pStyle w:val="ListParagraph"/>
        <w:numPr>
          <w:ilvl w:val="0"/>
          <w:numId w:val="3"/>
        </w:numPr>
        <w:rPr>
          <w:sz w:val="28"/>
          <w:szCs w:val="28"/>
        </w:rPr>
      </w:pPr>
      <w:r w:rsidRPr="00E953AB">
        <w:rPr>
          <w:sz w:val="28"/>
          <w:szCs w:val="28"/>
        </w:rPr>
        <w:t>134 (North Finchley Bus Station to Tottenham Court Road)</w:t>
      </w:r>
    </w:p>
    <w:p w14:paraId="0F838898" w14:textId="27E393C0" w:rsidR="00E953AB" w:rsidRPr="00E953AB" w:rsidRDefault="00E953AB" w:rsidP="00E953AB">
      <w:pPr>
        <w:pStyle w:val="ListParagraph"/>
        <w:numPr>
          <w:ilvl w:val="0"/>
          <w:numId w:val="3"/>
        </w:numPr>
        <w:rPr>
          <w:sz w:val="28"/>
          <w:szCs w:val="28"/>
        </w:rPr>
      </w:pPr>
      <w:r w:rsidRPr="00E953AB">
        <w:rPr>
          <w:sz w:val="28"/>
          <w:szCs w:val="28"/>
        </w:rPr>
        <w:t>390 (Archway Station to Notting Hill Gate)</w:t>
      </w:r>
    </w:p>
    <w:p w14:paraId="5D8978D4" w14:textId="7DED34C1" w:rsidR="004B2A33" w:rsidRDefault="004B2A33" w:rsidP="005318FD">
      <w:pPr>
        <w:rPr>
          <w:sz w:val="28"/>
          <w:szCs w:val="28"/>
        </w:rPr>
      </w:pPr>
    </w:p>
    <w:p w14:paraId="100DC4DB" w14:textId="7B45B908" w:rsidR="004B2A33" w:rsidRDefault="004B2A33" w:rsidP="005318FD">
      <w:pPr>
        <w:rPr>
          <w:sz w:val="28"/>
          <w:szCs w:val="28"/>
        </w:rPr>
      </w:pPr>
    </w:p>
    <w:p w14:paraId="17F191A1" w14:textId="77777777" w:rsidR="004B2A33" w:rsidRPr="004B2A33" w:rsidRDefault="004B2A33" w:rsidP="005318FD">
      <w:pPr>
        <w:rPr>
          <w:rFonts w:asciiTheme="majorHAnsi" w:eastAsiaTheme="majorEastAsia" w:hAnsiTheme="majorHAnsi" w:cstheme="majorBidi"/>
          <w:b/>
          <w:bCs/>
          <w:color w:val="000000" w:themeColor="text1"/>
          <w:sz w:val="32"/>
          <w:szCs w:val="32"/>
        </w:rPr>
      </w:pPr>
      <w:r w:rsidRPr="004B2A33">
        <w:rPr>
          <w:rFonts w:asciiTheme="majorHAnsi" w:eastAsiaTheme="majorEastAsia" w:hAnsiTheme="majorHAnsi" w:cstheme="majorBidi"/>
          <w:b/>
          <w:bCs/>
          <w:color w:val="000000" w:themeColor="text1"/>
          <w:sz w:val="32"/>
          <w:szCs w:val="32"/>
        </w:rPr>
        <w:t xml:space="preserve">Taxis </w:t>
      </w:r>
    </w:p>
    <w:p w14:paraId="42BA840B" w14:textId="055225FA" w:rsidR="004B2A33" w:rsidRPr="004B2A33" w:rsidRDefault="004B2A33" w:rsidP="005318FD">
      <w:pPr>
        <w:rPr>
          <w:sz w:val="28"/>
          <w:szCs w:val="28"/>
        </w:rPr>
      </w:pPr>
      <w:r w:rsidRPr="004B2A33">
        <w:rPr>
          <w:sz w:val="28"/>
          <w:szCs w:val="28"/>
        </w:rPr>
        <w:t xml:space="preserve">All London Style ’Black Cabs’ are wheelchair accessible and can provide a suitable alternative to the bus or car. Black cabs can be hailed (stopped) in the street however you may prefer to book a cab to travel to or from the facility. </w:t>
      </w:r>
    </w:p>
    <w:p w14:paraId="5EADA9A3" w14:textId="77777777" w:rsidR="004B2A33" w:rsidRPr="004B2A33" w:rsidRDefault="004B2A33" w:rsidP="005318FD">
      <w:pPr>
        <w:rPr>
          <w:sz w:val="28"/>
          <w:szCs w:val="28"/>
        </w:rPr>
      </w:pPr>
      <w:r w:rsidRPr="004B2A33">
        <w:rPr>
          <w:sz w:val="28"/>
          <w:szCs w:val="28"/>
        </w:rPr>
        <w:t xml:space="preserve">There are several cab companies operating in London including, </w:t>
      </w:r>
    </w:p>
    <w:p w14:paraId="28332DDB" w14:textId="77777777" w:rsidR="004B2A33" w:rsidRPr="004B2A33" w:rsidRDefault="004B2A33" w:rsidP="005318FD">
      <w:pPr>
        <w:rPr>
          <w:sz w:val="28"/>
          <w:szCs w:val="28"/>
        </w:rPr>
      </w:pPr>
      <w:r w:rsidRPr="004B2A33">
        <w:rPr>
          <w:sz w:val="28"/>
          <w:szCs w:val="28"/>
        </w:rPr>
        <w:t xml:space="preserve">Computer Cab: Tel: 020 8033 9918 </w:t>
      </w:r>
    </w:p>
    <w:p w14:paraId="2BE46118" w14:textId="77777777" w:rsidR="004B2A33" w:rsidRPr="004B2A33" w:rsidRDefault="004B2A33" w:rsidP="005318FD">
      <w:pPr>
        <w:rPr>
          <w:sz w:val="28"/>
          <w:szCs w:val="28"/>
        </w:rPr>
      </w:pPr>
      <w:r w:rsidRPr="004B2A33">
        <w:rPr>
          <w:sz w:val="28"/>
          <w:szCs w:val="28"/>
        </w:rPr>
        <w:t xml:space="preserve">The London Black Cab Company: 078 8534 9994 </w:t>
      </w:r>
    </w:p>
    <w:p w14:paraId="4D9984CD" w14:textId="77777777" w:rsidR="004B2A33" w:rsidRPr="004B2A33" w:rsidRDefault="004B2A33" w:rsidP="005318FD">
      <w:pPr>
        <w:rPr>
          <w:sz w:val="28"/>
          <w:szCs w:val="28"/>
        </w:rPr>
      </w:pPr>
      <w:r w:rsidRPr="004B2A33">
        <w:rPr>
          <w:sz w:val="28"/>
          <w:szCs w:val="28"/>
        </w:rPr>
        <w:t xml:space="preserve">London Black Taxis: 020 3984 4515/ 020 3004 4953 </w:t>
      </w:r>
    </w:p>
    <w:p w14:paraId="76483980" w14:textId="786C6B5D" w:rsidR="004B2A33" w:rsidRPr="004B2A33" w:rsidRDefault="004B2A33" w:rsidP="005318FD">
      <w:pPr>
        <w:rPr>
          <w:sz w:val="28"/>
          <w:szCs w:val="28"/>
        </w:rPr>
      </w:pPr>
      <w:r w:rsidRPr="004B2A33">
        <w:rPr>
          <w:sz w:val="28"/>
          <w:szCs w:val="28"/>
        </w:rPr>
        <w:t>Uber Taxis also provide Wheelchair Accessible Vehicles (WAV). To book Download the Uber app and create your account (unless you already have one) then choose the ‘</w:t>
      </w:r>
      <w:proofErr w:type="spellStart"/>
      <w:r w:rsidRPr="004B2A33">
        <w:rPr>
          <w:sz w:val="28"/>
          <w:szCs w:val="28"/>
        </w:rPr>
        <w:t>uberWAV</w:t>
      </w:r>
      <w:proofErr w:type="spellEnd"/>
      <w:r w:rsidRPr="004B2A33">
        <w:rPr>
          <w:sz w:val="28"/>
          <w:szCs w:val="28"/>
        </w:rPr>
        <w:t xml:space="preserve">’ option on the slider at the bottom of the screen and follow the instructions. If you would prefer to book a mini cab, then there are several companies in Camden. </w:t>
      </w:r>
    </w:p>
    <w:p w14:paraId="0EAC4E7B" w14:textId="25ACEB6C" w:rsidR="004B2A33" w:rsidRPr="004B2A33" w:rsidRDefault="00E953AB" w:rsidP="005318FD">
      <w:pPr>
        <w:rPr>
          <w:sz w:val="28"/>
          <w:szCs w:val="28"/>
        </w:rPr>
      </w:pPr>
      <w:r>
        <w:rPr>
          <w:sz w:val="28"/>
          <w:szCs w:val="28"/>
        </w:rPr>
        <w:lastRenderedPageBreak/>
        <w:t>There</w:t>
      </w:r>
      <w:r w:rsidR="004B2A33" w:rsidRPr="004B2A33">
        <w:rPr>
          <w:sz w:val="28"/>
          <w:szCs w:val="28"/>
        </w:rPr>
        <w:t xml:space="preserve"> </w:t>
      </w:r>
      <w:r w:rsidR="00FB75ED">
        <w:rPr>
          <w:sz w:val="28"/>
          <w:szCs w:val="28"/>
        </w:rPr>
        <w:t>is</w:t>
      </w:r>
      <w:r w:rsidR="004B2A33" w:rsidRPr="004B2A33">
        <w:rPr>
          <w:sz w:val="28"/>
          <w:szCs w:val="28"/>
        </w:rPr>
        <w:t xml:space="preserve"> no designated drop off/pick up point outside the facility. However, suggested drop off/ pick up points are outside </w:t>
      </w:r>
      <w:r>
        <w:rPr>
          <w:sz w:val="28"/>
          <w:szCs w:val="28"/>
        </w:rPr>
        <w:t>Lewis Building</w:t>
      </w:r>
      <w:r w:rsidR="004B2A33" w:rsidRPr="004B2A33">
        <w:rPr>
          <w:sz w:val="28"/>
          <w:szCs w:val="28"/>
        </w:rPr>
        <w:t xml:space="preserve"> (on </w:t>
      </w:r>
      <w:r>
        <w:rPr>
          <w:sz w:val="28"/>
          <w:szCs w:val="28"/>
        </w:rPr>
        <w:t>136 Gower Street</w:t>
      </w:r>
      <w:r w:rsidR="004B2A33" w:rsidRPr="004B2A33">
        <w:rPr>
          <w:sz w:val="28"/>
          <w:szCs w:val="28"/>
        </w:rPr>
        <w:t xml:space="preserve">) which is </w:t>
      </w:r>
      <w:r>
        <w:rPr>
          <w:sz w:val="28"/>
          <w:szCs w:val="28"/>
        </w:rPr>
        <w:t>right outside the entrance.</w:t>
      </w:r>
      <w:r w:rsidR="004B2A33" w:rsidRPr="004B2A33">
        <w:rPr>
          <w:sz w:val="28"/>
          <w:szCs w:val="28"/>
        </w:rPr>
        <w:t xml:space="preserve"> </w:t>
      </w:r>
    </w:p>
    <w:p w14:paraId="1EA84557" w14:textId="3BF9BB7C" w:rsidR="004B2A33" w:rsidRPr="004B2A33" w:rsidRDefault="004B2A33" w:rsidP="005318FD">
      <w:pPr>
        <w:rPr>
          <w:sz w:val="28"/>
          <w:szCs w:val="28"/>
        </w:rPr>
      </w:pPr>
      <w:r w:rsidRPr="004B2A33">
        <w:rPr>
          <w:sz w:val="28"/>
          <w:szCs w:val="28"/>
        </w:rPr>
        <w:t xml:space="preserve">The entrance on </w:t>
      </w:r>
      <w:r w:rsidR="00E953AB">
        <w:rPr>
          <w:sz w:val="28"/>
          <w:szCs w:val="28"/>
        </w:rPr>
        <w:t>Gower Street</w:t>
      </w:r>
      <w:r w:rsidRPr="004B2A33">
        <w:rPr>
          <w:sz w:val="28"/>
          <w:szCs w:val="28"/>
        </w:rPr>
        <w:t>, gives step-free access to the facility.</w:t>
      </w:r>
    </w:p>
    <w:p w14:paraId="3CD85FF1" w14:textId="062D2B9D" w:rsidR="004B2A33" w:rsidRPr="004B2A33" w:rsidRDefault="004B2A33" w:rsidP="005318FD">
      <w:pPr>
        <w:rPr>
          <w:sz w:val="36"/>
          <w:szCs w:val="36"/>
        </w:rPr>
      </w:pPr>
      <w:r w:rsidRPr="004B2A33">
        <w:rPr>
          <w:sz w:val="28"/>
          <w:szCs w:val="28"/>
        </w:rPr>
        <w:t>Full information on bus taxi and tube travel in London for disabled people can be found at https://tfl.gov.uk/transport-accessibility/?cid=transportaccessibility</w:t>
      </w:r>
    </w:p>
    <w:p w14:paraId="1A171878" w14:textId="56C1360A" w:rsidR="004B2A33" w:rsidRPr="004B2A33" w:rsidRDefault="004B2A33" w:rsidP="004B2A33">
      <w:pPr>
        <w:pStyle w:val="Heading2"/>
        <w:rPr>
          <w:b/>
          <w:bCs/>
        </w:rPr>
      </w:pPr>
      <w:r w:rsidRPr="004B2A33">
        <w:rPr>
          <w:b/>
          <w:bCs/>
          <w:color w:val="000000" w:themeColor="text1"/>
          <w:sz w:val="32"/>
          <w:szCs w:val="32"/>
        </w:rPr>
        <w:t>Parking</w:t>
      </w:r>
      <w:r w:rsidRPr="004B2A33">
        <w:rPr>
          <w:b/>
          <w:bCs/>
        </w:rPr>
        <w:t xml:space="preserve"> </w:t>
      </w:r>
    </w:p>
    <w:p w14:paraId="694DC6E3" w14:textId="03DAD62F" w:rsidR="00C93D6D" w:rsidRPr="00C93D6D" w:rsidRDefault="00C93D6D" w:rsidP="00C93D6D">
      <w:pPr>
        <w:rPr>
          <w:sz w:val="28"/>
          <w:szCs w:val="28"/>
        </w:rPr>
      </w:pPr>
      <w:r w:rsidRPr="00C93D6D">
        <w:rPr>
          <w:sz w:val="28"/>
          <w:szCs w:val="28"/>
        </w:rPr>
        <w:t>Clearly signed and/or marked on street Blue Badge parking bays are available (within approximately 50m of the building)</w:t>
      </w:r>
      <w:r>
        <w:rPr>
          <w:sz w:val="28"/>
          <w:szCs w:val="28"/>
        </w:rPr>
        <w:t xml:space="preserve"> </w:t>
      </w:r>
      <w:r w:rsidRPr="00C93D6D">
        <w:rPr>
          <w:sz w:val="28"/>
          <w:szCs w:val="28"/>
        </w:rPr>
        <w:t>on Gower Street</w:t>
      </w:r>
      <w:r>
        <w:rPr>
          <w:sz w:val="28"/>
          <w:szCs w:val="28"/>
        </w:rPr>
        <w:t xml:space="preserve"> </w:t>
      </w:r>
      <w:r w:rsidR="004B2A33" w:rsidRPr="00C93D6D">
        <w:rPr>
          <w:sz w:val="28"/>
          <w:szCs w:val="28"/>
        </w:rPr>
        <w:t xml:space="preserve">Please ensure that your Blue Badge and clock are clearly displayed. </w:t>
      </w:r>
      <w:r w:rsidRPr="00C93D6D">
        <w:rPr>
          <w:sz w:val="28"/>
          <w:szCs w:val="28"/>
        </w:rPr>
        <w:t>Clearly signed and / or standard marked parking bays are not available.</w:t>
      </w:r>
    </w:p>
    <w:p w14:paraId="2649ABB4" w14:textId="708A01BA" w:rsidR="00E2251B" w:rsidRPr="00E2251B" w:rsidRDefault="00E2251B" w:rsidP="00E2251B">
      <w:pPr>
        <w:pStyle w:val="Heading2"/>
        <w:rPr>
          <w:b/>
          <w:bCs/>
          <w:color w:val="000000" w:themeColor="text1"/>
          <w:sz w:val="32"/>
          <w:szCs w:val="32"/>
        </w:rPr>
      </w:pPr>
      <w:r w:rsidRPr="00E2251B">
        <w:rPr>
          <w:b/>
          <w:bCs/>
          <w:color w:val="000000" w:themeColor="text1"/>
          <w:sz w:val="32"/>
          <w:szCs w:val="32"/>
        </w:rPr>
        <w:t>Accessible features at the venue</w:t>
      </w:r>
    </w:p>
    <w:p w14:paraId="650343C2" w14:textId="494B5483" w:rsidR="00EB1698" w:rsidRPr="00EB1698" w:rsidRDefault="00EB1698" w:rsidP="00EB1698">
      <w:pPr>
        <w:pStyle w:val="Heading2"/>
        <w:rPr>
          <w:b/>
          <w:bCs/>
          <w:color w:val="000000" w:themeColor="text1"/>
        </w:rPr>
      </w:pPr>
      <w:r w:rsidRPr="00EB1698">
        <w:rPr>
          <w:b/>
          <w:bCs/>
          <w:color w:val="000000" w:themeColor="text1"/>
        </w:rPr>
        <w:t xml:space="preserve">Accessible Toilets </w:t>
      </w:r>
    </w:p>
    <w:p w14:paraId="057CEAC9" w14:textId="71D2F651" w:rsidR="00E2251B" w:rsidRDefault="00EB1698" w:rsidP="00E2251B">
      <w:pPr>
        <w:rPr>
          <w:sz w:val="24"/>
          <w:szCs w:val="24"/>
        </w:rPr>
      </w:pPr>
      <w:r w:rsidRPr="00EB1698">
        <w:rPr>
          <w:sz w:val="24"/>
          <w:szCs w:val="24"/>
        </w:rPr>
        <w:t xml:space="preserve">There are </w:t>
      </w:r>
      <w:r>
        <w:rPr>
          <w:sz w:val="24"/>
          <w:szCs w:val="24"/>
        </w:rPr>
        <w:t>2</w:t>
      </w:r>
      <w:r w:rsidRPr="00EB1698">
        <w:rPr>
          <w:sz w:val="24"/>
          <w:szCs w:val="24"/>
        </w:rPr>
        <w:t xml:space="preserve"> wheelchair accessible toilets located inside the </w:t>
      </w:r>
      <w:r>
        <w:rPr>
          <w:sz w:val="24"/>
          <w:szCs w:val="24"/>
        </w:rPr>
        <w:t>facility</w:t>
      </w:r>
      <w:r w:rsidR="00C93D6D">
        <w:rPr>
          <w:sz w:val="24"/>
          <w:szCs w:val="24"/>
        </w:rPr>
        <w:t xml:space="preserve">, on the </w:t>
      </w:r>
      <w:r w:rsidR="00195462">
        <w:rPr>
          <w:sz w:val="24"/>
          <w:szCs w:val="24"/>
        </w:rPr>
        <w:t xml:space="preserve">second </w:t>
      </w:r>
      <w:r w:rsidR="00C93D6D">
        <w:rPr>
          <w:sz w:val="24"/>
          <w:szCs w:val="24"/>
        </w:rPr>
        <w:t xml:space="preserve">and </w:t>
      </w:r>
      <w:r w:rsidR="00195462">
        <w:rPr>
          <w:sz w:val="24"/>
          <w:szCs w:val="24"/>
        </w:rPr>
        <w:t>lower ground</w:t>
      </w:r>
      <w:r w:rsidR="00C93D6D">
        <w:rPr>
          <w:sz w:val="24"/>
          <w:szCs w:val="24"/>
        </w:rPr>
        <w:t xml:space="preserve"> floor</w:t>
      </w:r>
      <w:r w:rsidRPr="00EB1698">
        <w:rPr>
          <w:sz w:val="24"/>
          <w:szCs w:val="24"/>
        </w:rPr>
        <w:t xml:space="preserve">. </w:t>
      </w:r>
    </w:p>
    <w:p w14:paraId="5369D54F" w14:textId="77777777" w:rsidR="006C5AB4" w:rsidRDefault="006C5AB4" w:rsidP="00E2251B">
      <w:pPr>
        <w:rPr>
          <w:sz w:val="24"/>
          <w:szCs w:val="24"/>
        </w:rPr>
      </w:pPr>
    </w:p>
    <w:p w14:paraId="543B0DEE" w14:textId="15B35C43" w:rsidR="005318FD" w:rsidRDefault="005318FD" w:rsidP="006C5AB4">
      <w:pPr>
        <w:rPr>
          <w:sz w:val="24"/>
          <w:szCs w:val="24"/>
        </w:rPr>
      </w:pPr>
      <w:r w:rsidRPr="00E2251B">
        <w:rPr>
          <w:sz w:val="24"/>
          <w:szCs w:val="24"/>
        </w:rPr>
        <w:t xml:space="preserve"> </w:t>
      </w:r>
      <w:r w:rsidR="00EB1698" w:rsidRPr="00EB1698">
        <w:rPr>
          <w:sz w:val="24"/>
          <w:szCs w:val="24"/>
        </w:rPr>
        <w:t xml:space="preserve">All the wheelchair accessible toilets are unisex and the toilet doors all open outwards. The dimensions of the accessible toilet are </w:t>
      </w:r>
      <w:r w:rsidR="00195462">
        <w:rPr>
          <w:sz w:val="24"/>
          <w:szCs w:val="24"/>
        </w:rPr>
        <w:t>160cm</w:t>
      </w:r>
      <w:r w:rsidR="00EB1698" w:rsidRPr="00EB1698">
        <w:rPr>
          <w:sz w:val="24"/>
          <w:szCs w:val="24"/>
        </w:rPr>
        <w:t xml:space="preserve"> x 2</w:t>
      </w:r>
      <w:r w:rsidR="00195462">
        <w:rPr>
          <w:sz w:val="24"/>
          <w:szCs w:val="24"/>
        </w:rPr>
        <w:t>00</w:t>
      </w:r>
      <w:r w:rsidR="00EB1698" w:rsidRPr="00EB1698">
        <w:rPr>
          <w:sz w:val="24"/>
          <w:szCs w:val="24"/>
        </w:rPr>
        <w:t xml:space="preserve">cm (5ft </w:t>
      </w:r>
      <w:r w:rsidR="00195462">
        <w:rPr>
          <w:sz w:val="24"/>
          <w:szCs w:val="24"/>
        </w:rPr>
        <w:t>3</w:t>
      </w:r>
      <w:r w:rsidR="00EB1698" w:rsidRPr="00EB1698">
        <w:rPr>
          <w:sz w:val="24"/>
          <w:szCs w:val="24"/>
        </w:rPr>
        <w:t xml:space="preserve">in x </w:t>
      </w:r>
      <w:r w:rsidR="006C5AB4">
        <w:rPr>
          <w:sz w:val="24"/>
          <w:szCs w:val="24"/>
        </w:rPr>
        <w:t>6</w:t>
      </w:r>
      <w:r w:rsidR="00EB1698" w:rsidRPr="00EB1698">
        <w:rPr>
          <w:sz w:val="24"/>
          <w:szCs w:val="24"/>
        </w:rPr>
        <w:t xml:space="preserve">ft </w:t>
      </w:r>
      <w:r w:rsidR="006C5AB4">
        <w:rPr>
          <w:sz w:val="24"/>
          <w:szCs w:val="24"/>
        </w:rPr>
        <w:t>7</w:t>
      </w:r>
      <w:r w:rsidR="00EB1698" w:rsidRPr="00EB1698">
        <w:rPr>
          <w:sz w:val="24"/>
          <w:szCs w:val="24"/>
        </w:rPr>
        <w:t>in)</w:t>
      </w:r>
      <w:r w:rsidR="006C5AB4">
        <w:rPr>
          <w:sz w:val="24"/>
          <w:szCs w:val="24"/>
        </w:rPr>
        <w:t xml:space="preserve">, and </w:t>
      </w:r>
      <w:r w:rsidR="006C5AB4" w:rsidRPr="006C5AB4">
        <w:rPr>
          <w:sz w:val="24"/>
          <w:szCs w:val="24"/>
        </w:rPr>
        <w:t>230cm x 240cm (7ft 7in x 7ft 10in)</w:t>
      </w:r>
      <w:r w:rsidR="00EB1698" w:rsidRPr="00EB1698">
        <w:rPr>
          <w:sz w:val="24"/>
          <w:szCs w:val="24"/>
        </w:rPr>
        <w:t>. Either a left or right transfer space is available in every wheelchair accessible toilet along with colour contrasted grab rails.</w:t>
      </w:r>
    </w:p>
    <w:p w14:paraId="0503C3F5" w14:textId="31D83C07" w:rsidR="00EB1698" w:rsidRDefault="00EB1698" w:rsidP="006C5AB4">
      <w:pPr>
        <w:rPr>
          <w:sz w:val="24"/>
          <w:szCs w:val="24"/>
        </w:rPr>
      </w:pPr>
      <w:r w:rsidRPr="00EB1698">
        <w:rPr>
          <w:sz w:val="24"/>
          <w:szCs w:val="24"/>
        </w:rPr>
        <w:t xml:space="preserve">The lateral transfer space is </w:t>
      </w:r>
      <w:r w:rsidR="00195462">
        <w:rPr>
          <w:sz w:val="24"/>
          <w:szCs w:val="24"/>
        </w:rPr>
        <w:t>95</w:t>
      </w:r>
      <w:r w:rsidRPr="00EB1698">
        <w:rPr>
          <w:sz w:val="24"/>
          <w:szCs w:val="24"/>
        </w:rPr>
        <w:t xml:space="preserve">cm (3ft </w:t>
      </w:r>
      <w:r w:rsidR="00195462">
        <w:rPr>
          <w:sz w:val="24"/>
          <w:szCs w:val="24"/>
        </w:rPr>
        <w:t>1</w:t>
      </w:r>
      <w:r w:rsidRPr="00EB1698">
        <w:rPr>
          <w:sz w:val="24"/>
          <w:szCs w:val="24"/>
        </w:rPr>
        <w:t>in)</w:t>
      </w:r>
      <w:r w:rsidR="006C5AB4">
        <w:rPr>
          <w:sz w:val="24"/>
          <w:szCs w:val="24"/>
        </w:rPr>
        <w:t xml:space="preserve">, </w:t>
      </w:r>
      <w:r w:rsidR="006C5AB4" w:rsidRPr="006C5AB4">
        <w:rPr>
          <w:sz w:val="24"/>
          <w:szCs w:val="24"/>
        </w:rPr>
        <w:t>140cm (4ft 7in</w:t>
      </w:r>
      <w:r w:rsidR="006C5AB4">
        <w:rPr>
          <w:sz w:val="24"/>
          <w:szCs w:val="24"/>
        </w:rPr>
        <w:t>)</w:t>
      </w:r>
      <w:r w:rsidRPr="00EB1698">
        <w:rPr>
          <w:sz w:val="24"/>
          <w:szCs w:val="24"/>
        </w:rPr>
        <w:t>. The wash hand basins all have lever type mixer taps. The wheelchair accessible toilets are also fitted with appropriate height mirrors, hand dryers and coat hooks and pull cord emergency alarms.</w:t>
      </w:r>
    </w:p>
    <w:p w14:paraId="355C5032" w14:textId="0E1B7B49" w:rsidR="00F37726" w:rsidRDefault="00F37726" w:rsidP="00E2251B">
      <w:pPr>
        <w:rPr>
          <w:sz w:val="24"/>
          <w:szCs w:val="24"/>
        </w:rPr>
      </w:pPr>
      <w:r>
        <w:rPr>
          <w:sz w:val="24"/>
          <w:szCs w:val="24"/>
        </w:rPr>
        <w:t>Toilets are fitted with Stoma bins.</w:t>
      </w:r>
    </w:p>
    <w:p w14:paraId="669E95B4" w14:textId="14A42FFE" w:rsidR="00EB1698" w:rsidRDefault="006C5AB4" w:rsidP="00E2251B">
      <w:pPr>
        <w:rPr>
          <w:sz w:val="24"/>
          <w:szCs w:val="24"/>
        </w:rPr>
      </w:pPr>
      <w:r w:rsidRPr="006C5AB4">
        <w:rPr>
          <w:noProof/>
          <w:sz w:val="24"/>
          <w:szCs w:val="24"/>
        </w:rPr>
        <w:drawing>
          <wp:inline distT="0" distB="0" distL="0" distR="0" wp14:anchorId="79D1D7F2" wp14:editId="33F71A19">
            <wp:extent cx="3695178" cy="2771384"/>
            <wp:effectExtent l="0" t="0" r="635" b="0"/>
            <wp:docPr id="4" name="Picture 4" descr="A bathroom with a toilet sink and mirro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athroom with a toilet sink and mirror&#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3709966" cy="2782475"/>
                    </a:xfrm>
                    <a:prstGeom prst="rect">
                      <a:avLst/>
                    </a:prstGeom>
                  </pic:spPr>
                </pic:pic>
              </a:graphicData>
            </a:graphic>
          </wp:inline>
        </w:drawing>
      </w:r>
    </w:p>
    <w:p w14:paraId="387C5264" w14:textId="1471A890" w:rsidR="00EB1698" w:rsidRDefault="00EB1698" w:rsidP="00E2251B">
      <w:pPr>
        <w:rPr>
          <w:sz w:val="24"/>
          <w:szCs w:val="24"/>
        </w:rPr>
      </w:pPr>
    </w:p>
    <w:p w14:paraId="4E682D13" w14:textId="58F2DE48" w:rsidR="00EB1698" w:rsidRPr="00EB1698" w:rsidRDefault="00EB1698" w:rsidP="00EB1698">
      <w:pPr>
        <w:pStyle w:val="Heading2"/>
        <w:rPr>
          <w:b/>
          <w:bCs/>
          <w:color w:val="000000" w:themeColor="text1"/>
        </w:rPr>
      </w:pPr>
      <w:r>
        <w:rPr>
          <w:b/>
          <w:bCs/>
          <w:color w:val="000000" w:themeColor="text1"/>
        </w:rPr>
        <w:lastRenderedPageBreak/>
        <w:t>Non accessible</w:t>
      </w:r>
      <w:r w:rsidRPr="00EB1698">
        <w:rPr>
          <w:b/>
          <w:bCs/>
          <w:color w:val="000000" w:themeColor="text1"/>
        </w:rPr>
        <w:t xml:space="preserve"> Toilets </w:t>
      </w:r>
    </w:p>
    <w:p w14:paraId="7255CD92" w14:textId="1AA64E5C" w:rsidR="00C93D6D" w:rsidRDefault="00EB1698" w:rsidP="00C93D6D">
      <w:pPr>
        <w:rPr>
          <w:sz w:val="24"/>
          <w:szCs w:val="24"/>
        </w:rPr>
      </w:pPr>
      <w:r>
        <w:rPr>
          <w:sz w:val="24"/>
          <w:szCs w:val="24"/>
        </w:rPr>
        <w:t>T</w:t>
      </w:r>
      <w:r w:rsidRPr="00EB1698">
        <w:rPr>
          <w:sz w:val="24"/>
          <w:szCs w:val="24"/>
        </w:rPr>
        <w:t xml:space="preserve">here are standard male &amp; female toilets </w:t>
      </w:r>
      <w:r w:rsidR="00C93D6D">
        <w:rPr>
          <w:sz w:val="24"/>
          <w:szCs w:val="24"/>
        </w:rPr>
        <w:t>on the third</w:t>
      </w:r>
      <w:r>
        <w:rPr>
          <w:sz w:val="24"/>
          <w:szCs w:val="24"/>
        </w:rPr>
        <w:t xml:space="preserve"> </w:t>
      </w:r>
      <w:r w:rsidRPr="00EB1698">
        <w:rPr>
          <w:sz w:val="24"/>
          <w:szCs w:val="24"/>
        </w:rPr>
        <w:t xml:space="preserve">and </w:t>
      </w:r>
      <w:r>
        <w:rPr>
          <w:sz w:val="24"/>
          <w:szCs w:val="24"/>
        </w:rPr>
        <w:t>first floor.</w:t>
      </w:r>
      <w:r w:rsidRPr="00EB1698">
        <w:rPr>
          <w:sz w:val="24"/>
          <w:szCs w:val="24"/>
        </w:rPr>
        <w:t xml:space="preserve"> </w:t>
      </w:r>
      <w:r w:rsidR="00C93D6D" w:rsidRPr="00C93D6D">
        <w:rPr>
          <w:sz w:val="24"/>
          <w:szCs w:val="24"/>
        </w:rPr>
        <w:t>There are male standard toilets facilities on the basement floor and the second floor.</w:t>
      </w:r>
      <w:r w:rsidR="00C93D6D">
        <w:rPr>
          <w:sz w:val="24"/>
          <w:szCs w:val="24"/>
        </w:rPr>
        <w:t xml:space="preserve"> </w:t>
      </w:r>
      <w:r w:rsidR="00C93D6D" w:rsidRPr="00C93D6D">
        <w:rPr>
          <w:sz w:val="24"/>
          <w:szCs w:val="24"/>
        </w:rPr>
        <w:t>There are female standard toilets facilities on the basement floor and the lower ground floor.</w:t>
      </w:r>
      <w:r w:rsidR="00C93D6D">
        <w:rPr>
          <w:sz w:val="24"/>
          <w:szCs w:val="24"/>
        </w:rPr>
        <w:t xml:space="preserve"> A step free standard toilet is available by the entrance.</w:t>
      </w:r>
    </w:p>
    <w:p w14:paraId="675C54CE" w14:textId="01F97D4D" w:rsidR="00EB1698" w:rsidRDefault="00C93D6D" w:rsidP="00C93D6D">
      <w:pPr>
        <w:rPr>
          <w:sz w:val="24"/>
          <w:szCs w:val="24"/>
        </w:rPr>
      </w:pPr>
      <w:r>
        <w:rPr>
          <w:sz w:val="24"/>
          <w:szCs w:val="24"/>
        </w:rPr>
        <w:t>Standard</w:t>
      </w:r>
      <w:r w:rsidR="00EB1698" w:rsidRPr="00EB1698">
        <w:rPr>
          <w:sz w:val="24"/>
          <w:szCs w:val="24"/>
        </w:rPr>
        <w:t xml:space="preserve"> toilet</w:t>
      </w:r>
      <w:r>
        <w:rPr>
          <w:sz w:val="24"/>
          <w:szCs w:val="24"/>
        </w:rPr>
        <w:t>s</w:t>
      </w:r>
      <w:r w:rsidR="00EB1698" w:rsidRPr="00EB1698">
        <w:rPr>
          <w:sz w:val="24"/>
          <w:szCs w:val="24"/>
        </w:rPr>
        <w:t xml:space="preserve"> </w:t>
      </w:r>
      <w:r>
        <w:rPr>
          <w:sz w:val="24"/>
          <w:szCs w:val="24"/>
        </w:rPr>
        <w:t xml:space="preserve">cubicles are not </w:t>
      </w:r>
      <w:r w:rsidRPr="00C93D6D">
        <w:rPr>
          <w:sz w:val="24"/>
          <w:szCs w:val="24"/>
        </w:rPr>
        <w:t>suitable for ambulant disabled peopl</w:t>
      </w:r>
      <w:r>
        <w:rPr>
          <w:sz w:val="24"/>
          <w:szCs w:val="24"/>
        </w:rPr>
        <w:t>e.</w:t>
      </w:r>
    </w:p>
    <w:p w14:paraId="6036226B" w14:textId="159545E0" w:rsidR="00C93D6D" w:rsidRPr="00C93D6D" w:rsidRDefault="00C93D6D" w:rsidP="00C93D6D">
      <w:pPr>
        <w:spacing w:after="0" w:line="240" w:lineRule="auto"/>
        <w:rPr>
          <w:rFonts w:ascii="Times New Roman" w:eastAsia="Times New Roman" w:hAnsi="Times New Roman" w:cs="Times New Roman"/>
          <w:sz w:val="24"/>
          <w:szCs w:val="24"/>
          <w:lang w:eastAsia="en-GB" w:bidi="he-IL"/>
        </w:rPr>
      </w:pPr>
      <w:r w:rsidRPr="00C93D6D">
        <w:rPr>
          <w:rFonts w:ascii="Times New Roman" w:eastAsia="Times New Roman" w:hAnsi="Times New Roman" w:cs="Times New Roman"/>
          <w:sz w:val="24"/>
          <w:szCs w:val="24"/>
          <w:lang w:eastAsia="en-GB" w:bidi="he-IL"/>
        </w:rPr>
        <w:fldChar w:fldCharType="begin"/>
      </w:r>
      <w:r w:rsidRPr="00C93D6D">
        <w:rPr>
          <w:rFonts w:ascii="Times New Roman" w:eastAsia="Times New Roman" w:hAnsi="Times New Roman" w:cs="Times New Roman"/>
          <w:sz w:val="24"/>
          <w:szCs w:val="24"/>
          <w:lang w:eastAsia="en-GB" w:bidi="he-IL"/>
        </w:rPr>
        <w:instrText xml:space="preserve"> INCLUDEPICTURE "https://disabledgoimageslive.blob.core.windows.net/access-guides/9ae1e870-2d91-5b4a-abe1-07f3e6001ecd/0a718985-5ccd-c841-83dd-8b5f6f7ed7d9.jpg" \* MERGEFORMATINET </w:instrText>
      </w:r>
      <w:r w:rsidRPr="00C93D6D">
        <w:rPr>
          <w:rFonts w:ascii="Times New Roman" w:eastAsia="Times New Roman" w:hAnsi="Times New Roman" w:cs="Times New Roman"/>
          <w:sz w:val="24"/>
          <w:szCs w:val="24"/>
          <w:lang w:eastAsia="en-GB" w:bidi="he-IL"/>
        </w:rPr>
        <w:fldChar w:fldCharType="separate"/>
      </w:r>
      <w:r w:rsidRPr="00C93D6D">
        <w:rPr>
          <w:rFonts w:ascii="Times New Roman" w:eastAsia="Times New Roman" w:hAnsi="Times New Roman" w:cs="Times New Roman"/>
          <w:noProof/>
          <w:sz w:val="24"/>
          <w:szCs w:val="24"/>
          <w:lang w:eastAsia="en-GB" w:bidi="he-IL"/>
        </w:rPr>
        <w:drawing>
          <wp:inline distT="0" distB="0" distL="0" distR="0" wp14:anchorId="00A8A106" wp14:editId="581D4F3A">
            <wp:extent cx="3995803" cy="2991862"/>
            <wp:effectExtent l="0" t="0" r="5080" b="5715"/>
            <wp:docPr id="3" name="Picture 3" descr="A bathroom with a toilet and sin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athroom with a toilet and sink&#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1393" cy="2996048"/>
                    </a:xfrm>
                    <a:prstGeom prst="rect">
                      <a:avLst/>
                    </a:prstGeom>
                    <a:noFill/>
                    <a:ln>
                      <a:noFill/>
                    </a:ln>
                  </pic:spPr>
                </pic:pic>
              </a:graphicData>
            </a:graphic>
          </wp:inline>
        </w:drawing>
      </w:r>
      <w:r w:rsidRPr="00C93D6D">
        <w:rPr>
          <w:rFonts w:ascii="Times New Roman" w:eastAsia="Times New Roman" w:hAnsi="Times New Roman" w:cs="Times New Roman"/>
          <w:sz w:val="24"/>
          <w:szCs w:val="24"/>
          <w:lang w:eastAsia="en-GB" w:bidi="he-IL"/>
        </w:rPr>
        <w:fldChar w:fldCharType="end"/>
      </w:r>
    </w:p>
    <w:p w14:paraId="2F1F20FD" w14:textId="5841598F" w:rsidR="00EB1698" w:rsidRDefault="00EB1698" w:rsidP="00E2251B">
      <w:pPr>
        <w:rPr>
          <w:sz w:val="24"/>
          <w:szCs w:val="24"/>
        </w:rPr>
      </w:pPr>
    </w:p>
    <w:p w14:paraId="6A056C18" w14:textId="77777777" w:rsidR="006C5AB4" w:rsidRDefault="006C5AB4" w:rsidP="00EB1698">
      <w:pPr>
        <w:pStyle w:val="Heading2"/>
        <w:rPr>
          <w:b/>
          <w:bCs/>
          <w:color w:val="000000" w:themeColor="text1"/>
        </w:rPr>
      </w:pPr>
    </w:p>
    <w:p w14:paraId="6B06AC4D" w14:textId="77777777" w:rsidR="00EB1698" w:rsidRPr="00EB1698" w:rsidRDefault="00EB1698" w:rsidP="00EB1698">
      <w:pPr>
        <w:pStyle w:val="Heading2"/>
        <w:rPr>
          <w:b/>
          <w:bCs/>
          <w:color w:val="000000" w:themeColor="text1"/>
        </w:rPr>
      </w:pPr>
      <w:r w:rsidRPr="00EB1698">
        <w:rPr>
          <w:b/>
          <w:bCs/>
          <w:color w:val="000000" w:themeColor="text1"/>
        </w:rPr>
        <w:t xml:space="preserve">Tactile Guidance Pathway </w:t>
      </w:r>
    </w:p>
    <w:p w14:paraId="0A36F49B" w14:textId="03D9012C" w:rsidR="00EB1698" w:rsidRDefault="00EB1698" w:rsidP="006C5AB4">
      <w:pPr>
        <w:rPr>
          <w:sz w:val="24"/>
          <w:szCs w:val="24"/>
        </w:rPr>
      </w:pPr>
      <w:r w:rsidRPr="00EB1698">
        <w:rPr>
          <w:sz w:val="24"/>
          <w:szCs w:val="24"/>
        </w:rPr>
        <w:t xml:space="preserve">There are Tactile Guidance Pathways that our blind and visually impaired </w:t>
      </w:r>
      <w:r>
        <w:rPr>
          <w:sz w:val="24"/>
          <w:szCs w:val="24"/>
        </w:rPr>
        <w:t>members</w:t>
      </w:r>
      <w:r w:rsidRPr="00EB1698">
        <w:rPr>
          <w:sz w:val="24"/>
          <w:szCs w:val="24"/>
        </w:rPr>
        <w:t xml:space="preserve"> can use to navigate their way around the </w:t>
      </w:r>
      <w:r>
        <w:rPr>
          <w:sz w:val="24"/>
          <w:szCs w:val="24"/>
        </w:rPr>
        <w:t>facility</w:t>
      </w:r>
      <w:r w:rsidRPr="00EB1698">
        <w:rPr>
          <w:sz w:val="24"/>
          <w:szCs w:val="24"/>
        </w:rPr>
        <w:t xml:space="preserve">. </w:t>
      </w:r>
      <w:r w:rsidR="006C5AB4">
        <w:rPr>
          <w:sz w:val="24"/>
          <w:szCs w:val="24"/>
        </w:rPr>
        <w:t xml:space="preserve">There is </w:t>
      </w:r>
      <w:r w:rsidR="006C5AB4" w:rsidRPr="006C5AB4">
        <w:rPr>
          <w:sz w:val="24"/>
          <w:szCs w:val="24"/>
        </w:rPr>
        <w:t>tactile paving at the top and bottom of the steps</w:t>
      </w:r>
      <w:r w:rsidR="006C5AB4">
        <w:rPr>
          <w:sz w:val="24"/>
          <w:szCs w:val="24"/>
        </w:rPr>
        <w:t xml:space="preserve"> to the Main Entrance. The lift inside the building has tactile markings.</w:t>
      </w:r>
    </w:p>
    <w:p w14:paraId="370E9CC6" w14:textId="77777777" w:rsidR="006C5AB4" w:rsidRDefault="006C5AB4" w:rsidP="006C5AB4">
      <w:pPr>
        <w:rPr>
          <w:sz w:val="24"/>
          <w:szCs w:val="24"/>
        </w:rPr>
      </w:pPr>
    </w:p>
    <w:p w14:paraId="73828191" w14:textId="324B6CB0" w:rsidR="00EB1698" w:rsidRDefault="00EB1698" w:rsidP="00EB1698">
      <w:pPr>
        <w:pStyle w:val="Heading2"/>
        <w:rPr>
          <w:b/>
          <w:bCs/>
          <w:color w:val="000000" w:themeColor="text1"/>
        </w:rPr>
      </w:pPr>
      <w:r>
        <w:rPr>
          <w:noProof/>
        </w:rPr>
        <w:drawing>
          <wp:anchor distT="0" distB="0" distL="114300" distR="114300" simplePos="0" relativeHeight="251660800" behindDoc="0" locked="0" layoutInCell="1" allowOverlap="1" wp14:anchorId="36456F45" wp14:editId="4C43E76F">
            <wp:simplePos x="0" y="0"/>
            <wp:positionH relativeFrom="column">
              <wp:posOffset>3260725</wp:posOffset>
            </wp:positionH>
            <wp:positionV relativeFrom="paragraph">
              <wp:posOffset>0</wp:posOffset>
            </wp:positionV>
            <wp:extent cx="1118235" cy="744220"/>
            <wp:effectExtent l="0" t="0" r="5715" b="0"/>
            <wp:wrapSquare wrapText="bothSides"/>
            <wp:docPr id="2" name="Picture 2" descr="What is a hearing loop? - Hearing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a hearing loop? - Hearing Lin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823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1698">
        <w:rPr>
          <w:b/>
          <w:bCs/>
          <w:color w:val="000000" w:themeColor="text1"/>
        </w:rPr>
        <w:t>Hearing Induction Loop</w:t>
      </w:r>
    </w:p>
    <w:p w14:paraId="6E76379D" w14:textId="16187F19" w:rsidR="006C5AB4" w:rsidRPr="006C5AB4" w:rsidRDefault="00EB1698" w:rsidP="006C5AB4">
      <w:r>
        <w:t xml:space="preserve">There is a hearing induction loop which is situated </w:t>
      </w:r>
      <w:r w:rsidR="006C5AB4">
        <w:t xml:space="preserve">in the </w:t>
      </w:r>
      <w:r w:rsidR="006C5AB4" w:rsidRPr="006C5AB4">
        <w:t>Dame Kathleen Kenyon meeting room</w:t>
      </w:r>
      <w:r w:rsidR="006C5AB4">
        <w:t xml:space="preserve"> and lifts.</w:t>
      </w:r>
    </w:p>
    <w:p w14:paraId="4C193535" w14:textId="48407A12" w:rsidR="00EB1698" w:rsidRPr="00EB1698" w:rsidRDefault="00EB1698" w:rsidP="00EB1698">
      <w:r>
        <w:t>. These are indicated by signage.</w:t>
      </w:r>
      <w:r w:rsidRPr="00EB1698">
        <w:rPr>
          <w:noProof/>
        </w:rPr>
        <w:t xml:space="preserve"> </w:t>
      </w:r>
    </w:p>
    <w:p w14:paraId="6D48795D" w14:textId="361F278D" w:rsidR="00EB1698" w:rsidRPr="00E2251B" w:rsidRDefault="00EB1698" w:rsidP="00E2251B">
      <w:pPr>
        <w:rPr>
          <w:sz w:val="24"/>
          <w:szCs w:val="24"/>
        </w:rPr>
      </w:pPr>
    </w:p>
    <w:p w14:paraId="03884431" w14:textId="79888597" w:rsidR="005318FD" w:rsidRDefault="00F37726" w:rsidP="00F37726">
      <w:pPr>
        <w:pStyle w:val="Heading2"/>
        <w:rPr>
          <w:b/>
          <w:bCs/>
          <w:color w:val="000000" w:themeColor="text1"/>
        </w:rPr>
      </w:pPr>
      <w:r w:rsidRPr="00F37726">
        <w:rPr>
          <w:b/>
          <w:bCs/>
          <w:color w:val="000000" w:themeColor="text1"/>
        </w:rPr>
        <w:t>BSL User at training/Venue</w:t>
      </w:r>
    </w:p>
    <w:p w14:paraId="0579EEC4" w14:textId="31C980E3" w:rsidR="00F37726" w:rsidRDefault="00F37726" w:rsidP="00F37726"/>
    <w:p w14:paraId="1A625A56" w14:textId="0CB47797" w:rsidR="00F37726" w:rsidRDefault="00F37726" w:rsidP="00F37726">
      <w:r>
        <w:t xml:space="preserve">None. </w:t>
      </w:r>
    </w:p>
    <w:p w14:paraId="130A8D5C" w14:textId="77777777" w:rsidR="00F37726" w:rsidRDefault="00F37726" w:rsidP="00F37726"/>
    <w:p w14:paraId="561EA19E" w14:textId="26F0E469" w:rsidR="00F37726" w:rsidRPr="00F37726" w:rsidRDefault="00F37726" w:rsidP="00F37726">
      <w:pPr>
        <w:pStyle w:val="Heading1"/>
        <w:rPr>
          <w:b/>
          <w:bCs/>
          <w:color w:val="000000" w:themeColor="text1"/>
        </w:rPr>
      </w:pPr>
      <w:r w:rsidRPr="00F37726">
        <w:rPr>
          <w:b/>
          <w:bCs/>
          <w:color w:val="000000" w:themeColor="text1"/>
        </w:rPr>
        <w:t>Contact</w:t>
      </w:r>
    </w:p>
    <w:p w14:paraId="39BC7F22" w14:textId="77777777" w:rsidR="00F37726" w:rsidRDefault="00F37726" w:rsidP="00F37726">
      <w:r w:rsidRPr="00F37726">
        <w:t xml:space="preserve">The Disability Liaison Team can be contacted by: </w:t>
      </w:r>
    </w:p>
    <w:p w14:paraId="69FE950E" w14:textId="2584DD71" w:rsidR="00F37726" w:rsidRDefault="00F37726" w:rsidP="006C5AB4">
      <w:r>
        <w:t xml:space="preserve">Address </w:t>
      </w:r>
      <w:r w:rsidR="006C5AB4">
        <w:t xml:space="preserve">- </w:t>
      </w:r>
      <w:r w:rsidR="006C5AB4" w:rsidRPr="006C5AB4">
        <w:t>134-136 Gower Street, London, WC1E 6BP</w:t>
      </w:r>
    </w:p>
    <w:p w14:paraId="5AAF5CD2" w14:textId="412564E8" w:rsidR="00F37726" w:rsidRDefault="00F37726" w:rsidP="00F37726">
      <w:r w:rsidRPr="00F37726">
        <w:t xml:space="preserve">Phone 020 7619 5050 (9.30am to 5.00pm Monday to Friday excluding Bank Holidays) </w:t>
      </w:r>
    </w:p>
    <w:p w14:paraId="7BBB8F8D" w14:textId="77777777" w:rsidR="006C5AB4" w:rsidRPr="006C5AB4" w:rsidRDefault="00F37726" w:rsidP="006C5AB4">
      <w:r w:rsidRPr="00F37726">
        <w:t xml:space="preserve">Email: </w:t>
      </w:r>
      <w:hyperlink r:id="rId13" w:history="1">
        <w:r w:rsidR="006C5AB4" w:rsidRPr="006C5AB4">
          <w:rPr>
            <w:rStyle w:val="Hyperlink"/>
            <w:rFonts w:hint="cs"/>
          </w:rPr>
          <w:t>su-polefitness.club@ucl.ac.uk</w:t>
        </w:r>
      </w:hyperlink>
    </w:p>
    <w:p w14:paraId="133B4179" w14:textId="657EFF25" w:rsidR="00F37726" w:rsidRDefault="00F37726" w:rsidP="00F37726"/>
    <w:p w14:paraId="025C8CB6" w14:textId="529CFEB5" w:rsidR="00F37726" w:rsidRPr="00F37726" w:rsidRDefault="00F37726" w:rsidP="00F37726"/>
    <w:sectPr w:rsidR="00F37726" w:rsidRPr="00F37726" w:rsidSect="005318F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644AF"/>
    <w:multiLevelType w:val="multilevel"/>
    <w:tmpl w:val="E79C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271001"/>
    <w:multiLevelType w:val="multilevel"/>
    <w:tmpl w:val="534039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1B7F3A"/>
    <w:multiLevelType w:val="hybridMultilevel"/>
    <w:tmpl w:val="6382C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587106"/>
    <w:multiLevelType w:val="hybridMultilevel"/>
    <w:tmpl w:val="9A02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051DA6"/>
    <w:multiLevelType w:val="multilevel"/>
    <w:tmpl w:val="E79CEA5A"/>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D010C2"/>
    <w:multiLevelType w:val="multilevel"/>
    <w:tmpl w:val="E79C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FD"/>
    <w:rsid w:val="00195462"/>
    <w:rsid w:val="003545BA"/>
    <w:rsid w:val="00402A4E"/>
    <w:rsid w:val="00463D11"/>
    <w:rsid w:val="004B2A33"/>
    <w:rsid w:val="005318FD"/>
    <w:rsid w:val="00654F69"/>
    <w:rsid w:val="006C5AB4"/>
    <w:rsid w:val="008126E9"/>
    <w:rsid w:val="00914226"/>
    <w:rsid w:val="009857C0"/>
    <w:rsid w:val="009D090F"/>
    <w:rsid w:val="00C629AC"/>
    <w:rsid w:val="00C93D6D"/>
    <w:rsid w:val="00CF429D"/>
    <w:rsid w:val="00E2251B"/>
    <w:rsid w:val="00E953AB"/>
    <w:rsid w:val="00EB1698"/>
    <w:rsid w:val="00F37726"/>
    <w:rsid w:val="00FB75E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C73"/>
  <w15:chartTrackingRefBased/>
  <w15:docId w15:val="{45018B64-E3B2-41CA-8A89-0371DF6E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FD"/>
    <w:pPr>
      <w:ind w:left="720"/>
      <w:contextualSpacing/>
    </w:pPr>
  </w:style>
  <w:style w:type="paragraph" w:styleId="Title">
    <w:name w:val="Title"/>
    <w:basedOn w:val="Normal"/>
    <w:next w:val="Normal"/>
    <w:link w:val="TitleChar"/>
    <w:uiPriority w:val="10"/>
    <w:qFormat/>
    <w:rsid w:val="00354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5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5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45BA"/>
    <w:rPr>
      <w:color w:val="0563C1" w:themeColor="hyperlink"/>
      <w:u w:val="single"/>
    </w:rPr>
  </w:style>
  <w:style w:type="character" w:styleId="UnresolvedMention">
    <w:name w:val="Unresolved Mention"/>
    <w:basedOn w:val="DefaultParagraphFont"/>
    <w:uiPriority w:val="99"/>
    <w:semiHidden/>
    <w:unhideWhenUsed/>
    <w:rsid w:val="00354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1495">
      <w:bodyDiv w:val="1"/>
      <w:marLeft w:val="0"/>
      <w:marRight w:val="0"/>
      <w:marTop w:val="0"/>
      <w:marBottom w:val="0"/>
      <w:divBdr>
        <w:top w:val="none" w:sz="0" w:space="0" w:color="auto"/>
        <w:left w:val="none" w:sz="0" w:space="0" w:color="auto"/>
        <w:bottom w:val="none" w:sz="0" w:space="0" w:color="auto"/>
        <w:right w:val="none" w:sz="0" w:space="0" w:color="auto"/>
      </w:divBdr>
    </w:div>
    <w:div w:id="220791938">
      <w:bodyDiv w:val="1"/>
      <w:marLeft w:val="0"/>
      <w:marRight w:val="0"/>
      <w:marTop w:val="0"/>
      <w:marBottom w:val="0"/>
      <w:divBdr>
        <w:top w:val="none" w:sz="0" w:space="0" w:color="auto"/>
        <w:left w:val="none" w:sz="0" w:space="0" w:color="auto"/>
        <w:bottom w:val="none" w:sz="0" w:space="0" w:color="auto"/>
        <w:right w:val="none" w:sz="0" w:space="0" w:color="auto"/>
      </w:divBdr>
    </w:div>
    <w:div w:id="304749091">
      <w:bodyDiv w:val="1"/>
      <w:marLeft w:val="0"/>
      <w:marRight w:val="0"/>
      <w:marTop w:val="0"/>
      <w:marBottom w:val="0"/>
      <w:divBdr>
        <w:top w:val="none" w:sz="0" w:space="0" w:color="auto"/>
        <w:left w:val="none" w:sz="0" w:space="0" w:color="auto"/>
        <w:bottom w:val="none" w:sz="0" w:space="0" w:color="auto"/>
        <w:right w:val="none" w:sz="0" w:space="0" w:color="auto"/>
      </w:divBdr>
    </w:div>
    <w:div w:id="389808481">
      <w:bodyDiv w:val="1"/>
      <w:marLeft w:val="0"/>
      <w:marRight w:val="0"/>
      <w:marTop w:val="0"/>
      <w:marBottom w:val="0"/>
      <w:divBdr>
        <w:top w:val="none" w:sz="0" w:space="0" w:color="auto"/>
        <w:left w:val="none" w:sz="0" w:space="0" w:color="auto"/>
        <w:bottom w:val="none" w:sz="0" w:space="0" w:color="auto"/>
        <w:right w:val="none" w:sz="0" w:space="0" w:color="auto"/>
      </w:divBdr>
    </w:div>
    <w:div w:id="390275702">
      <w:bodyDiv w:val="1"/>
      <w:marLeft w:val="0"/>
      <w:marRight w:val="0"/>
      <w:marTop w:val="0"/>
      <w:marBottom w:val="0"/>
      <w:divBdr>
        <w:top w:val="none" w:sz="0" w:space="0" w:color="auto"/>
        <w:left w:val="none" w:sz="0" w:space="0" w:color="auto"/>
        <w:bottom w:val="none" w:sz="0" w:space="0" w:color="auto"/>
        <w:right w:val="none" w:sz="0" w:space="0" w:color="auto"/>
      </w:divBdr>
    </w:div>
    <w:div w:id="402677324">
      <w:bodyDiv w:val="1"/>
      <w:marLeft w:val="0"/>
      <w:marRight w:val="0"/>
      <w:marTop w:val="0"/>
      <w:marBottom w:val="0"/>
      <w:divBdr>
        <w:top w:val="none" w:sz="0" w:space="0" w:color="auto"/>
        <w:left w:val="none" w:sz="0" w:space="0" w:color="auto"/>
        <w:bottom w:val="none" w:sz="0" w:space="0" w:color="auto"/>
        <w:right w:val="none" w:sz="0" w:space="0" w:color="auto"/>
      </w:divBdr>
    </w:div>
    <w:div w:id="405761730">
      <w:bodyDiv w:val="1"/>
      <w:marLeft w:val="0"/>
      <w:marRight w:val="0"/>
      <w:marTop w:val="0"/>
      <w:marBottom w:val="0"/>
      <w:divBdr>
        <w:top w:val="none" w:sz="0" w:space="0" w:color="auto"/>
        <w:left w:val="none" w:sz="0" w:space="0" w:color="auto"/>
        <w:bottom w:val="none" w:sz="0" w:space="0" w:color="auto"/>
        <w:right w:val="none" w:sz="0" w:space="0" w:color="auto"/>
      </w:divBdr>
    </w:div>
    <w:div w:id="415638369">
      <w:bodyDiv w:val="1"/>
      <w:marLeft w:val="0"/>
      <w:marRight w:val="0"/>
      <w:marTop w:val="0"/>
      <w:marBottom w:val="0"/>
      <w:divBdr>
        <w:top w:val="none" w:sz="0" w:space="0" w:color="auto"/>
        <w:left w:val="none" w:sz="0" w:space="0" w:color="auto"/>
        <w:bottom w:val="none" w:sz="0" w:space="0" w:color="auto"/>
        <w:right w:val="none" w:sz="0" w:space="0" w:color="auto"/>
      </w:divBdr>
    </w:div>
    <w:div w:id="429591831">
      <w:bodyDiv w:val="1"/>
      <w:marLeft w:val="0"/>
      <w:marRight w:val="0"/>
      <w:marTop w:val="0"/>
      <w:marBottom w:val="0"/>
      <w:divBdr>
        <w:top w:val="none" w:sz="0" w:space="0" w:color="auto"/>
        <w:left w:val="none" w:sz="0" w:space="0" w:color="auto"/>
        <w:bottom w:val="none" w:sz="0" w:space="0" w:color="auto"/>
        <w:right w:val="none" w:sz="0" w:space="0" w:color="auto"/>
      </w:divBdr>
    </w:div>
    <w:div w:id="459229932">
      <w:bodyDiv w:val="1"/>
      <w:marLeft w:val="0"/>
      <w:marRight w:val="0"/>
      <w:marTop w:val="0"/>
      <w:marBottom w:val="0"/>
      <w:divBdr>
        <w:top w:val="none" w:sz="0" w:space="0" w:color="auto"/>
        <w:left w:val="none" w:sz="0" w:space="0" w:color="auto"/>
        <w:bottom w:val="none" w:sz="0" w:space="0" w:color="auto"/>
        <w:right w:val="none" w:sz="0" w:space="0" w:color="auto"/>
      </w:divBdr>
    </w:div>
    <w:div w:id="619067378">
      <w:bodyDiv w:val="1"/>
      <w:marLeft w:val="0"/>
      <w:marRight w:val="0"/>
      <w:marTop w:val="0"/>
      <w:marBottom w:val="0"/>
      <w:divBdr>
        <w:top w:val="none" w:sz="0" w:space="0" w:color="auto"/>
        <w:left w:val="none" w:sz="0" w:space="0" w:color="auto"/>
        <w:bottom w:val="none" w:sz="0" w:space="0" w:color="auto"/>
        <w:right w:val="none" w:sz="0" w:space="0" w:color="auto"/>
      </w:divBdr>
      <w:divsChild>
        <w:div w:id="796725964">
          <w:marLeft w:val="0"/>
          <w:marRight w:val="0"/>
          <w:marTop w:val="0"/>
          <w:marBottom w:val="0"/>
          <w:divBdr>
            <w:top w:val="single" w:sz="6" w:space="0" w:color="E6E6E6"/>
            <w:left w:val="single" w:sz="6" w:space="0" w:color="E6E6E6"/>
            <w:bottom w:val="none" w:sz="0" w:space="0" w:color="auto"/>
            <w:right w:val="single" w:sz="6" w:space="0" w:color="E6E6E6"/>
          </w:divBdr>
          <w:divsChild>
            <w:div w:id="8078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2041">
      <w:bodyDiv w:val="1"/>
      <w:marLeft w:val="0"/>
      <w:marRight w:val="0"/>
      <w:marTop w:val="0"/>
      <w:marBottom w:val="0"/>
      <w:divBdr>
        <w:top w:val="none" w:sz="0" w:space="0" w:color="auto"/>
        <w:left w:val="none" w:sz="0" w:space="0" w:color="auto"/>
        <w:bottom w:val="none" w:sz="0" w:space="0" w:color="auto"/>
        <w:right w:val="none" w:sz="0" w:space="0" w:color="auto"/>
      </w:divBdr>
    </w:div>
    <w:div w:id="692197036">
      <w:bodyDiv w:val="1"/>
      <w:marLeft w:val="0"/>
      <w:marRight w:val="0"/>
      <w:marTop w:val="0"/>
      <w:marBottom w:val="0"/>
      <w:divBdr>
        <w:top w:val="none" w:sz="0" w:space="0" w:color="auto"/>
        <w:left w:val="none" w:sz="0" w:space="0" w:color="auto"/>
        <w:bottom w:val="none" w:sz="0" w:space="0" w:color="auto"/>
        <w:right w:val="none" w:sz="0" w:space="0" w:color="auto"/>
      </w:divBdr>
    </w:div>
    <w:div w:id="832454128">
      <w:bodyDiv w:val="1"/>
      <w:marLeft w:val="0"/>
      <w:marRight w:val="0"/>
      <w:marTop w:val="0"/>
      <w:marBottom w:val="0"/>
      <w:divBdr>
        <w:top w:val="none" w:sz="0" w:space="0" w:color="auto"/>
        <w:left w:val="none" w:sz="0" w:space="0" w:color="auto"/>
        <w:bottom w:val="none" w:sz="0" w:space="0" w:color="auto"/>
        <w:right w:val="none" w:sz="0" w:space="0" w:color="auto"/>
      </w:divBdr>
    </w:div>
    <w:div w:id="979384000">
      <w:bodyDiv w:val="1"/>
      <w:marLeft w:val="0"/>
      <w:marRight w:val="0"/>
      <w:marTop w:val="0"/>
      <w:marBottom w:val="0"/>
      <w:divBdr>
        <w:top w:val="none" w:sz="0" w:space="0" w:color="auto"/>
        <w:left w:val="none" w:sz="0" w:space="0" w:color="auto"/>
        <w:bottom w:val="none" w:sz="0" w:space="0" w:color="auto"/>
        <w:right w:val="none" w:sz="0" w:space="0" w:color="auto"/>
      </w:divBdr>
    </w:div>
    <w:div w:id="1146238354">
      <w:bodyDiv w:val="1"/>
      <w:marLeft w:val="0"/>
      <w:marRight w:val="0"/>
      <w:marTop w:val="0"/>
      <w:marBottom w:val="0"/>
      <w:divBdr>
        <w:top w:val="none" w:sz="0" w:space="0" w:color="auto"/>
        <w:left w:val="none" w:sz="0" w:space="0" w:color="auto"/>
        <w:bottom w:val="none" w:sz="0" w:space="0" w:color="auto"/>
        <w:right w:val="none" w:sz="0" w:space="0" w:color="auto"/>
      </w:divBdr>
    </w:div>
    <w:div w:id="1200778963">
      <w:bodyDiv w:val="1"/>
      <w:marLeft w:val="0"/>
      <w:marRight w:val="0"/>
      <w:marTop w:val="0"/>
      <w:marBottom w:val="0"/>
      <w:divBdr>
        <w:top w:val="none" w:sz="0" w:space="0" w:color="auto"/>
        <w:left w:val="none" w:sz="0" w:space="0" w:color="auto"/>
        <w:bottom w:val="none" w:sz="0" w:space="0" w:color="auto"/>
        <w:right w:val="none" w:sz="0" w:space="0" w:color="auto"/>
      </w:divBdr>
    </w:div>
    <w:div w:id="1242253340">
      <w:bodyDiv w:val="1"/>
      <w:marLeft w:val="0"/>
      <w:marRight w:val="0"/>
      <w:marTop w:val="0"/>
      <w:marBottom w:val="0"/>
      <w:divBdr>
        <w:top w:val="none" w:sz="0" w:space="0" w:color="auto"/>
        <w:left w:val="none" w:sz="0" w:space="0" w:color="auto"/>
        <w:bottom w:val="none" w:sz="0" w:space="0" w:color="auto"/>
        <w:right w:val="none" w:sz="0" w:space="0" w:color="auto"/>
      </w:divBdr>
    </w:div>
    <w:div w:id="1260943636">
      <w:bodyDiv w:val="1"/>
      <w:marLeft w:val="0"/>
      <w:marRight w:val="0"/>
      <w:marTop w:val="0"/>
      <w:marBottom w:val="0"/>
      <w:divBdr>
        <w:top w:val="none" w:sz="0" w:space="0" w:color="auto"/>
        <w:left w:val="none" w:sz="0" w:space="0" w:color="auto"/>
        <w:bottom w:val="none" w:sz="0" w:space="0" w:color="auto"/>
        <w:right w:val="none" w:sz="0" w:space="0" w:color="auto"/>
      </w:divBdr>
    </w:div>
    <w:div w:id="1293246062">
      <w:bodyDiv w:val="1"/>
      <w:marLeft w:val="0"/>
      <w:marRight w:val="0"/>
      <w:marTop w:val="0"/>
      <w:marBottom w:val="0"/>
      <w:divBdr>
        <w:top w:val="none" w:sz="0" w:space="0" w:color="auto"/>
        <w:left w:val="none" w:sz="0" w:space="0" w:color="auto"/>
        <w:bottom w:val="none" w:sz="0" w:space="0" w:color="auto"/>
        <w:right w:val="none" w:sz="0" w:space="0" w:color="auto"/>
      </w:divBdr>
      <w:divsChild>
        <w:div w:id="196938494">
          <w:marLeft w:val="0"/>
          <w:marRight w:val="0"/>
          <w:marTop w:val="0"/>
          <w:marBottom w:val="0"/>
          <w:divBdr>
            <w:top w:val="single" w:sz="6" w:space="0" w:color="E6E6E6"/>
            <w:left w:val="single" w:sz="6" w:space="0" w:color="E6E6E6"/>
            <w:bottom w:val="none" w:sz="0" w:space="0" w:color="auto"/>
            <w:right w:val="single" w:sz="6" w:space="0" w:color="E6E6E6"/>
          </w:divBdr>
          <w:divsChild>
            <w:div w:id="10104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13037">
      <w:bodyDiv w:val="1"/>
      <w:marLeft w:val="0"/>
      <w:marRight w:val="0"/>
      <w:marTop w:val="0"/>
      <w:marBottom w:val="0"/>
      <w:divBdr>
        <w:top w:val="none" w:sz="0" w:space="0" w:color="auto"/>
        <w:left w:val="none" w:sz="0" w:space="0" w:color="auto"/>
        <w:bottom w:val="none" w:sz="0" w:space="0" w:color="auto"/>
        <w:right w:val="none" w:sz="0" w:space="0" w:color="auto"/>
      </w:divBdr>
    </w:div>
    <w:div w:id="1371765753">
      <w:bodyDiv w:val="1"/>
      <w:marLeft w:val="0"/>
      <w:marRight w:val="0"/>
      <w:marTop w:val="0"/>
      <w:marBottom w:val="0"/>
      <w:divBdr>
        <w:top w:val="none" w:sz="0" w:space="0" w:color="auto"/>
        <w:left w:val="none" w:sz="0" w:space="0" w:color="auto"/>
        <w:bottom w:val="none" w:sz="0" w:space="0" w:color="auto"/>
        <w:right w:val="none" w:sz="0" w:space="0" w:color="auto"/>
      </w:divBdr>
    </w:div>
    <w:div w:id="1378243304">
      <w:bodyDiv w:val="1"/>
      <w:marLeft w:val="0"/>
      <w:marRight w:val="0"/>
      <w:marTop w:val="0"/>
      <w:marBottom w:val="0"/>
      <w:divBdr>
        <w:top w:val="none" w:sz="0" w:space="0" w:color="auto"/>
        <w:left w:val="none" w:sz="0" w:space="0" w:color="auto"/>
        <w:bottom w:val="none" w:sz="0" w:space="0" w:color="auto"/>
        <w:right w:val="none" w:sz="0" w:space="0" w:color="auto"/>
      </w:divBdr>
    </w:div>
    <w:div w:id="1384014573">
      <w:bodyDiv w:val="1"/>
      <w:marLeft w:val="0"/>
      <w:marRight w:val="0"/>
      <w:marTop w:val="0"/>
      <w:marBottom w:val="0"/>
      <w:divBdr>
        <w:top w:val="none" w:sz="0" w:space="0" w:color="auto"/>
        <w:left w:val="none" w:sz="0" w:space="0" w:color="auto"/>
        <w:bottom w:val="none" w:sz="0" w:space="0" w:color="auto"/>
        <w:right w:val="none" w:sz="0" w:space="0" w:color="auto"/>
      </w:divBdr>
    </w:div>
    <w:div w:id="1523738763">
      <w:bodyDiv w:val="1"/>
      <w:marLeft w:val="0"/>
      <w:marRight w:val="0"/>
      <w:marTop w:val="0"/>
      <w:marBottom w:val="0"/>
      <w:divBdr>
        <w:top w:val="none" w:sz="0" w:space="0" w:color="auto"/>
        <w:left w:val="none" w:sz="0" w:space="0" w:color="auto"/>
        <w:bottom w:val="none" w:sz="0" w:space="0" w:color="auto"/>
        <w:right w:val="none" w:sz="0" w:space="0" w:color="auto"/>
      </w:divBdr>
    </w:div>
    <w:div w:id="1654262057">
      <w:bodyDiv w:val="1"/>
      <w:marLeft w:val="0"/>
      <w:marRight w:val="0"/>
      <w:marTop w:val="0"/>
      <w:marBottom w:val="0"/>
      <w:divBdr>
        <w:top w:val="none" w:sz="0" w:space="0" w:color="auto"/>
        <w:left w:val="none" w:sz="0" w:space="0" w:color="auto"/>
        <w:bottom w:val="none" w:sz="0" w:space="0" w:color="auto"/>
        <w:right w:val="none" w:sz="0" w:space="0" w:color="auto"/>
      </w:divBdr>
    </w:div>
    <w:div w:id="1770540617">
      <w:bodyDiv w:val="1"/>
      <w:marLeft w:val="0"/>
      <w:marRight w:val="0"/>
      <w:marTop w:val="0"/>
      <w:marBottom w:val="0"/>
      <w:divBdr>
        <w:top w:val="none" w:sz="0" w:space="0" w:color="auto"/>
        <w:left w:val="none" w:sz="0" w:space="0" w:color="auto"/>
        <w:bottom w:val="none" w:sz="0" w:space="0" w:color="auto"/>
        <w:right w:val="none" w:sz="0" w:space="0" w:color="auto"/>
      </w:divBdr>
    </w:div>
    <w:div w:id="1898055311">
      <w:bodyDiv w:val="1"/>
      <w:marLeft w:val="0"/>
      <w:marRight w:val="0"/>
      <w:marTop w:val="0"/>
      <w:marBottom w:val="0"/>
      <w:divBdr>
        <w:top w:val="none" w:sz="0" w:space="0" w:color="auto"/>
        <w:left w:val="none" w:sz="0" w:space="0" w:color="auto"/>
        <w:bottom w:val="none" w:sz="0" w:space="0" w:color="auto"/>
        <w:right w:val="none" w:sz="0" w:space="0" w:color="auto"/>
      </w:divBdr>
    </w:div>
    <w:div w:id="2047561066">
      <w:bodyDiv w:val="1"/>
      <w:marLeft w:val="0"/>
      <w:marRight w:val="0"/>
      <w:marTop w:val="0"/>
      <w:marBottom w:val="0"/>
      <w:divBdr>
        <w:top w:val="none" w:sz="0" w:space="0" w:color="auto"/>
        <w:left w:val="none" w:sz="0" w:space="0" w:color="auto"/>
        <w:bottom w:val="none" w:sz="0" w:space="0" w:color="auto"/>
        <w:right w:val="none" w:sz="0" w:space="0" w:color="auto"/>
      </w:divBdr>
    </w:div>
    <w:div w:id="211716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u-polefitness.club@uc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tiff"/><Relationship Id="rId4" Type="http://schemas.openxmlformats.org/officeDocument/2006/relationships/numbering" Target="numbering.xml"/><Relationship Id="rId9" Type="http://schemas.openxmlformats.org/officeDocument/2006/relationships/hyperlink" Target="https://tfl.gov.uk/transport-accessibility/wheelchair-access-and-avoiding-stai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4EC122AE8B94E839853661F41F41F" ma:contentTypeVersion="12" ma:contentTypeDescription="Create a new document." ma:contentTypeScope="" ma:versionID="1648b8c9bce1938422b6f9fd52dc375f">
  <xsd:schema xmlns:xsd="http://www.w3.org/2001/XMLSchema" xmlns:xs="http://www.w3.org/2001/XMLSchema" xmlns:p="http://schemas.microsoft.com/office/2006/metadata/properties" xmlns:ns3="25e8e0c0-9cfe-48d1-9705-2ff3d24bb01e" xmlns:ns4="c866508b-3877-449a-8a1f-b0ca40f0e3d8" targetNamespace="http://schemas.microsoft.com/office/2006/metadata/properties" ma:root="true" ma:fieldsID="285c1f3d547e6889f4cb1de2c44fdedc" ns3:_="" ns4:_="">
    <xsd:import namespace="25e8e0c0-9cfe-48d1-9705-2ff3d24bb01e"/>
    <xsd:import namespace="c866508b-3877-449a-8a1f-b0ca40f0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e0c0-9cfe-48d1-9705-2ff3d24bb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508b-3877-449a-8a1f-b0ca40f0e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A799C3-F695-43EF-8F2A-AF21869D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8e0c0-9cfe-48d1-9705-2ff3d24bb01e"/>
    <ds:schemaRef ds:uri="c866508b-3877-449a-8a1f-b0ca40f0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40FC3-70B3-4E22-9201-E6369894D7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6C6465-C388-4A20-877D-B87C002629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926</Words>
  <Characters>5283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Neal</dc:creator>
  <cp:keywords/>
  <dc:description/>
  <cp:lastModifiedBy>Hickey, Neal</cp:lastModifiedBy>
  <cp:revision>2</cp:revision>
  <dcterms:created xsi:type="dcterms:W3CDTF">2021-08-10T08:56:00Z</dcterms:created>
  <dcterms:modified xsi:type="dcterms:W3CDTF">2021-08-10T08:56:00Z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0x010100A7F4EC122AE8B94E839853661F41F41F</vt:lpwstr>
  </property>
</Properties>
</file>