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proofErr w:type="spellStart"/>
      <w:r w:rsidRPr="005318FD">
        <w:t>TeamUCL</w:t>
      </w:r>
      <w:proofErr w:type="spellEnd"/>
      <w:r w:rsidRPr="005318FD">
        <w:t xml:space="preserve"> Access Statement</w:t>
      </w:r>
    </w:p>
    <w:p w14:paraId="42C78551" w14:textId="095DFCBE" w:rsidR="005318FD" w:rsidRDefault="004F0712" w:rsidP="003545BA">
      <w:pPr>
        <w:pStyle w:val="Title"/>
      </w:pPr>
      <w:r>
        <w:t>Barbell</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0E6AA241"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374FE132" w:rsidR="005318FD" w:rsidRDefault="005318FD" w:rsidP="005318FD">
      <w:pPr>
        <w:pStyle w:val="ListParagraph"/>
        <w:rPr>
          <w:sz w:val="24"/>
          <w:szCs w:val="24"/>
        </w:rPr>
      </w:pPr>
    </w:p>
    <w:p w14:paraId="15B3A31A" w14:textId="080B1F17" w:rsidR="005318FD" w:rsidRDefault="005318FD" w:rsidP="005318FD">
      <w:pPr>
        <w:pStyle w:val="ListParagraph"/>
        <w:rPr>
          <w:sz w:val="24"/>
          <w:szCs w:val="24"/>
        </w:rPr>
      </w:pPr>
      <w:r>
        <w:rPr>
          <w:sz w:val="24"/>
          <w:szCs w:val="24"/>
        </w:rPr>
        <w:t xml:space="preserve">We look forward to welcoming you into our club. </w:t>
      </w:r>
    </w:p>
    <w:p w14:paraId="45104424" w14:textId="30840174" w:rsidR="005318FD" w:rsidRDefault="005318FD" w:rsidP="005318FD">
      <w:pPr>
        <w:pStyle w:val="ListParagraph"/>
        <w:rPr>
          <w:sz w:val="24"/>
          <w:szCs w:val="24"/>
        </w:rPr>
      </w:pPr>
      <w:r>
        <w:rPr>
          <w:sz w:val="24"/>
          <w:szCs w:val="24"/>
        </w:rPr>
        <w:t>Kind regards,</w:t>
      </w:r>
    </w:p>
    <w:p w14:paraId="1DB0568A" w14:textId="0E7F1767" w:rsidR="005318FD" w:rsidRDefault="00746A94" w:rsidP="005318FD">
      <w:pPr>
        <w:pStyle w:val="ListParagraph"/>
        <w:rPr>
          <w:sz w:val="24"/>
          <w:szCs w:val="24"/>
        </w:rPr>
      </w:pPr>
      <w:r>
        <w:rPr>
          <w:noProof/>
          <w:sz w:val="24"/>
          <w:szCs w:val="24"/>
        </w:rPr>
        <mc:AlternateContent>
          <mc:Choice Requires="wpi">
            <w:drawing>
              <wp:anchor distT="0" distB="0" distL="114300" distR="114300" simplePos="0" relativeHeight="251661312" behindDoc="0" locked="0" layoutInCell="1" allowOverlap="1" wp14:anchorId="0DF2AA05" wp14:editId="2C6E731C">
                <wp:simplePos x="0" y="0"/>
                <wp:positionH relativeFrom="column">
                  <wp:posOffset>595630</wp:posOffset>
                </wp:positionH>
                <wp:positionV relativeFrom="paragraph">
                  <wp:posOffset>-15305</wp:posOffset>
                </wp:positionV>
                <wp:extent cx="1833052" cy="393700"/>
                <wp:effectExtent l="38100" t="38100" r="8890" b="3810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1833052" cy="393700"/>
                      </w14:xfrm>
                    </w14:contentPart>
                  </a:graphicData>
                </a:graphic>
                <wp14:sizeRelH relativeFrom="margin">
                  <wp14:pctWidth>0</wp14:pctWidth>
                </wp14:sizeRelH>
                <wp14:sizeRelV relativeFrom="margin">
                  <wp14:pctHeight>0</wp14:pctHeight>
                </wp14:sizeRelV>
              </wp:anchor>
            </w:drawing>
          </mc:Choice>
          <mc:Fallback>
            <w:pict>
              <v:shapetype w14:anchorId="449625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6.3pt;margin-top:-1.8pt;width:145.5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">
                <v:imagedata r:id="rId10" o:title=""/>
              </v:shape>
            </w:pict>
          </mc:Fallback>
        </mc:AlternateContent>
      </w:r>
    </w:p>
    <w:p w14:paraId="12F81CB8" w14:textId="7D5B172F" w:rsidR="005318FD" w:rsidRDefault="005318FD" w:rsidP="005318FD">
      <w:pPr>
        <w:pStyle w:val="ListParagraph"/>
        <w:rPr>
          <w:sz w:val="24"/>
          <w:szCs w:val="24"/>
        </w:rPr>
      </w:pPr>
      <w:r>
        <w:rPr>
          <w:sz w:val="24"/>
          <w:szCs w:val="24"/>
        </w:rPr>
        <w:t>__________________________________________</w:t>
      </w:r>
    </w:p>
    <w:p w14:paraId="719804F1" w14:textId="2C53CDCD" w:rsidR="005318FD" w:rsidRDefault="00746A94" w:rsidP="005318FD">
      <w:pPr>
        <w:pStyle w:val="ListParagraph"/>
        <w:rPr>
          <w:sz w:val="24"/>
          <w:szCs w:val="24"/>
        </w:rPr>
      </w:pPr>
      <w:r>
        <w:rPr>
          <w:sz w:val="24"/>
          <w:szCs w:val="24"/>
        </w:rPr>
        <w:t xml:space="preserve">Thomas Adler, </w:t>
      </w:r>
      <w:r w:rsidR="005318FD">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0F283301" w:rsidR="005318FD" w:rsidRDefault="004F0712" w:rsidP="005318FD">
      <w:pPr>
        <w:rPr>
          <w:sz w:val="28"/>
          <w:szCs w:val="28"/>
        </w:rPr>
      </w:pPr>
      <w:r>
        <w:rPr>
          <w:sz w:val="28"/>
          <w:szCs w:val="28"/>
        </w:rPr>
        <w:t>Commando Gym</w:t>
      </w:r>
      <w:r w:rsidR="003F7E1F">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491888C5" w:rsidR="003545BA" w:rsidRDefault="003545BA" w:rsidP="005318FD">
      <w:pPr>
        <w:rPr>
          <w:sz w:val="28"/>
          <w:szCs w:val="28"/>
        </w:rPr>
      </w:pPr>
      <w:r w:rsidRPr="003545BA">
        <w:rPr>
          <w:sz w:val="28"/>
          <w:szCs w:val="28"/>
        </w:rPr>
        <w:t xml:space="preserve">Unfortunately, few of the underground or mainline railway stations around </w:t>
      </w:r>
      <w:r w:rsidR="00DC0376" w:rsidRPr="003F7E1F">
        <w:rPr>
          <w:sz w:val="28"/>
          <w:szCs w:val="28"/>
        </w:rPr>
        <w:t>King Solomon Academy</w:t>
      </w:r>
      <w:r w:rsidR="00DC0376">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7D78DC0A" w:rsidR="003545BA" w:rsidRDefault="003545BA" w:rsidP="005318FD">
      <w:pPr>
        <w:rPr>
          <w:sz w:val="28"/>
          <w:szCs w:val="28"/>
        </w:rPr>
      </w:pPr>
      <w:r w:rsidRPr="003545BA">
        <w:rPr>
          <w:sz w:val="28"/>
          <w:szCs w:val="28"/>
        </w:rPr>
        <w:t xml:space="preserve">• </w:t>
      </w:r>
      <w:r w:rsidR="004F0712">
        <w:rPr>
          <w:sz w:val="28"/>
          <w:szCs w:val="28"/>
        </w:rPr>
        <w:t xml:space="preserve">Deptford station (Thameslink and </w:t>
      </w:r>
      <w:proofErr w:type="spellStart"/>
      <w:r w:rsidR="004F0712">
        <w:rPr>
          <w:sz w:val="28"/>
          <w:szCs w:val="28"/>
        </w:rPr>
        <w:t>Southeastern</w:t>
      </w:r>
      <w:proofErr w:type="spellEnd"/>
      <w:r w:rsidR="004F0712">
        <w:rPr>
          <w:sz w:val="28"/>
          <w:szCs w:val="28"/>
        </w:rPr>
        <w:t>) is a one-minute walk away from the gym.</w:t>
      </w:r>
      <w:r w:rsidR="00DC0376">
        <w:rPr>
          <w:sz w:val="28"/>
          <w:szCs w:val="28"/>
        </w:rPr>
        <w:t xml:space="preserve"> </w:t>
      </w:r>
    </w:p>
    <w:p w14:paraId="3B235039" w14:textId="6B468881" w:rsidR="003545BA" w:rsidRDefault="003545BA" w:rsidP="005318FD">
      <w:pPr>
        <w:rPr>
          <w:sz w:val="28"/>
          <w:szCs w:val="28"/>
        </w:rPr>
      </w:pPr>
      <w:r w:rsidRPr="003545BA">
        <w:rPr>
          <w:sz w:val="28"/>
          <w:szCs w:val="28"/>
        </w:rPr>
        <w:t xml:space="preserve">• </w:t>
      </w:r>
      <w:r w:rsidR="004F0712">
        <w:rPr>
          <w:sz w:val="28"/>
          <w:szCs w:val="28"/>
        </w:rPr>
        <w:t>Greenwich</w:t>
      </w:r>
      <w:r w:rsidR="00A350DC">
        <w:rPr>
          <w:sz w:val="28"/>
          <w:szCs w:val="28"/>
        </w:rPr>
        <w:t xml:space="preserve"> station (</w:t>
      </w:r>
      <w:r w:rsidR="004F0712">
        <w:rPr>
          <w:sz w:val="28"/>
          <w:szCs w:val="28"/>
        </w:rPr>
        <w:t xml:space="preserve">Thameslink and </w:t>
      </w:r>
      <w:proofErr w:type="spellStart"/>
      <w:r w:rsidR="004F0712">
        <w:rPr>
          <w:sz w:val="28"/>
          <w:szCs w:val="28"/>
        </w:rPr>
        <w:t>Southeastern</w:t>
      </w:r>
      <w:proofErr w:type="spellEnd"/>
      <w:r w:rsidR="004F0712">
        <w:rPr>
          <w:sz w:val="28"/>
          <w:szCs w:val="28"/>
        </w:rPr>
        <w:t xml:space="preserve"> and the DLR</w:t>
      </w:r>
      <w:r w:rsidR="00A350DC">
        <w:rPr>
          <w:sz w:val="28"/>
          <w:szCs w:val="28"/>
        </w:rPr>
        <w:t xml:space="preserve">) is a </w:t>
      </w:r>
      <w:r w:rsidR="004F0712">
        <w:rPr>
          <w:sz w:val="28"/>
          <w:szCs w:val="28"/>
        </w:rPr>
        <w:t>15</w:t>
      </w:r>
      <w:r w:rsidR="00A350DC">
        <w:rPr>
          <w:sz w:val="28"/>
          <w:szCs w:val="28"/>
        </w:rPr>
        <w:t>-minute walk</w:t>
      </w:r>
      <w:r w:rsidR="004F0712">
        <w:rPr>
          <w:sz w:val="28"/>
          <w:szCs w:val="28"/>
        </w:rPr>
        <w:t xml:space="preserve"> from the gym</w:t>
      </w:r>
      <w:r w:rsidR="00A350DC">
        <w:rPr>
          <w:sz w:val="28"/>
          <w:szCs w:val="28"/>
        </w:rPr>
        <w:t>.</w:t>
      </w:r>
    </w:p>
    <w:p w14:paraId="1D3F0146" w14:textId="77777777" w:rsidR="00006617" w:rsidRDefault="00006617" w:rsidP="005318FD">
      <w:pPr>
        <w:rPr>
          <w:sz w:val="28"/>
          <w:szCs w:val="28"/>
        </w:rPr>
      </w:pPr>
    </w:p>
    <w:p w14:paraId="6B473463" w14:textId="415A3ABB" w:rsidR="003545BA" w:rsidRDefault="003545BA" w:rsidP="005318FD">
      <w:pPr>
        <w:rPr>
          <w:sz w:val="28"/>
          <w:szCs w:val="28"/>
        </w:rPr>
      </w:pPr>
    </w:p>
    <w:p w14:paraId="3D8BE483" w14:textId="77777777" w:rsidR="002431F2" w:rsidRDefault="002431F2" w:rsidP="005318FD">
      <w:pPr>
        <w:rPr>
          <w:sz w:val="28"/>
          <w:szCs w:val="28"/>
        </w:rPr>
      </w:pPr>
    </w:p>
    <w:p w14:paraId="1D66A9A7" w14:textId="77777777" w:rsidR="00006617" w:rsidRDefault="00006617"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5D65AB9C" w14:textId="29B46EBE" w:rsidR="00CF429D" w:rsidRDefault="00CF429D" w:rsidP="005318FD">
      <w:pPr>
        <w:rPr>
          <w:sz w:val="28"/>
          <w:szCs w:val="28"/>
        </w:rPr>
      </w:pPr>
      <w:r w:rsidRPr="00CF429D">
        <w:rPr>
          <w:sz w:val="28"/>
          <w:szCs w:val="28"/>
        </w:rPr>
        <w:t xml:space="preserve">All Transport for London (TFL) bus routes </w:t>
      </w:r>
      <w:proofErr w:type="gramStart"/>
      <w:r w:rsidRPr="00CF429D">
        <w:rPr>
          <w:sz w:val="28"/>
          <w:szCs w:val="28"/>
        </w:rPr>
        <w:t>are</w:t>
      </w:r>
      <w:proofErr w:type="gramEnd"/>
      <w:r w:rsidRPr="00CF429D">
        <w:rPr>
          <w:sz w:val="28"/>
          <w:szCs w:val="28"/>
        </w:rPr>
        <w:t xml:space="preserve"> wheelchair accessible and have clearly marked priority seats for people with limited mobility. On most buses the wheelchair ramp is positioned at the exit door and there is one wheelchair user place on each bus. </w:t>
      </w:r>
    </w:p>
    <w:p w14:paraId="100DC4DB" w14:textId="774235BC"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006617">
        <w:rPr>
          <w:sz w:val="28"/>
          <w:szCs w:val="28"/>
        </w:rPr>
        <w:t>1</w:t>
      </w:r>
      <w:r w:rsidR="00394465">
        <w:rPr>
          <w:sz w:val="28"/>
          <w:szCs w:val="28"/>
        </w:rPr>
        <w:t>6</w:t>
      </w:r>
      <w:r w:rsidR="00006617">
        <w:rPr>
          <w:sz w:val="28"/>
          <w:szCs w:val="28"/>
        </w:rPr>
        <w:t>8</w:t>
      </w:r>
      <w:r w:rsidRPr="00CF429D">
        <w:rPr>
          <w:sz w:val="28"/>
          <w:szCs w:val="28"/>
        </w:rPr>
        <w:t xml:space="preserve"> which goes from </w:t>
      </w:r>
      <w:r w:rsidR="00394465">
        <w:rPr>
          <w:sz w:val="28"/>
          <w:szCs w:val="28"/>
        </w:rPr>
        <w:t>Tavistock Square</w:t>
      </w:r>
      <w:r w:rsidR="00006617">
        <w:rPr>
          <w:sz w:val="28"/>
          <w:szCs w:val="28"/>
        </w:rPr>
        <w:t xml:space="preserve"> (stop </w:t>
      </w:r>
      <w:r w:rsidR="00394465">
        <w:rPr>
          <w:sz w:val="28"/>
          <w:szCs w:val="28"/>
        </w:rPr>
        <w:t>N</w:t>
      </w:r>
      <w:r w:rsidR="00006617">
        <w:rPr>
          <w:sz w:val="28"/>
          <w:szCs w:val="28"/>
        </w:rPr>
        <w:t xml:space="preserve">) </w:t>
      </w:r>
      <w:r w:rsidRPr="00CF429D">
        <w:rPr>
          <w:sz w:val="28"/>
          <w:szCs w:val="28"/>
        </w:rPr>
        <w:t xml:space="preserve">to </w:t>
      </w:r>
      <w:r w:rsidR="00394465">
        <w:rPr>
          <w:sz w:val="28"/>
          <w:szCs w:val="28"/>
        </w:rPr>
        <w:t>Bricklayer’s</w:t>
      </w:r>
      <w:r w:rsidR="00006617">
        <w:rPr>
          <w:sz w:val="28"/>
          <w:szCs w:val="28"/>
        </w:rPr>
        <w:t xml:space="preserve"> (stop</w:t>
      </w:r>
      <w:r w:rsidR="00394465">
        <w:rPr>
          <w:sz w:val="28"/>
          <w:szCs w:val="28"/>
        </w:rPr>
        <w:t xml:space="preserve"> BK</w:t>
      </w:r>
      <w:r w:rsidR="00006617">
        <w:rPr>
          <w:sz w:val="28"/>
          <w:szCs w:val="28"/>
        </w:rPr>
        <w:t>)</w:t>
      </w:r>
      <w:r w:rsidR="00394465">
        <w:rPr>
          <w:sz w:val="28"/>
          <w:szCs w:val="28"/>
        </w:rPr>
        <w:t>, then the 453 to Deptford High Street</w:t>
      </w:r>
      <w:r w:rsidR="00006617">
        <w:rPr>
          <w:sz w:val="28"/>
          <w:szCs w:val="28"/>
        </w:rPr>
        <w:t>.</w:t>
      </w:r>
    </w:p>
    <w:p w14:paraId="72404CA0" w14:textId="77777777" w:rsidR="00006617" w:rsidRDefault="00006617"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3CD85FF1" w14:textId="774E0C07" w:rsidR="004B2A33" w:rsidRDefault="004B2A33" w:rsidP="005318FD">
      <w:pPr>
        <w:rPr>
          <w:sz w:val="28"/>
          <w:szCs w:val="28"/>
        </w:rPr>
      </w:pPr>
      <w:r w:rsidRPr="004B2A33">
        <w:rPr>
          <w:sz w:val="28"/>
          <w:szCs w:val="28"/>
        </w:rPr>
        <w:t xml:space="preserve">Full information on bus taxi and tube travel in London for disabled people can be found at </w:t>
      </w:r>
      <w:hyperlink r:id="rId12" w:history="1">
        <w:r w:rsidR="00006617" w:rsidRPr="00205640">
          <w:rPr>
            <w:rStyle w:val="Hyperlink"/>
            <w:sz w:val="28"/>
            <w:szCs w:val="28"/>
          </w:rPr>
          <w:t>https://tfl.gov.uk/transport-accessibility/?cid=transportaccessibility</w:t>
        </w:r>
      </w:hyperlink>
    </w:p>
    <w:p w14:paraId="52D4C1F0" w14:textId="77777777" w:rsidR="00006617" w:rsidRPr="004B2A33" w:rsidRDefault="00006617" w:rsidP="005318FD">
      <w:pPr>
        <w:rPr>
          <w:sz w:val="36"/>
          <w:szCs w:val="36"/>
        </w:rPr>
      </w:pPr>
    </w:p>
    <w:p w14:paraId="1A171878" w14:textId="2A7603CD"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0C7C8B1E" w14:textId="6F1C3225" w:rsidR="002509B6" w:rsidRPr="002509B6" w:rsidRDefault="002509B6" w:rsidP="002509B6">
      <w:pPr>
        <w:rPr>
          <w:sz w:val="28"/>
          <w:szCs w:val="28"/>
        </w:rPr>
      </w:pPr>
      <w:r w:rsidRPr="002509B6">
        <w:rPr>
          <w:sz w:val="28"/>
          <w:szCs w:val="28"/>
        </w:rPr>
        <w:t xml:space="preserve">There </w:t>
      </w:r>
      <w:r w:rsidR="00792BC3">
        <w:rPr>
          <w:sz w:val="28"/>
          <w:szCs w:val="28"/>
        </w:rPr>
        <w:t>are lots of parking spaces at this venue. There are no specific accessible parking spaces.</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2509B6" w:rsidRDefault="00EB1698" w:rsidP="00EB1698">
      <w:pPr>
        <w:pStyle w:val="Heading2"/>
        <w:rPr>
          <w:b/>
          <w:bCs/>
          <w:color w:val="000000" w:themeColor="text1"/>
          <w:sz w:val="28"/>
          <w:szCs w:val="28"/>
        </w:rPr>
      </w:pPr>
      <w:r w:rsidRPr="002509B6">
        <w:rPr>
          <w:b/>
          <w:bCs/>
          <w:color w:val="000000" w:themeColor="text1"/>
          <w:sz w:val="28"/>
          <w:szCs w:val="28"/>
        </w:rPr>
        <w:t xml:space="preserve">Accessible Toilets </w:t>
      </w:r>
    </w:p>
    <w:p w14:paraId="057CEAC9" w14:textId="200E8577" w:rsidR="00E2251B" w:rsidRPr="002509B6" w:rsidRDefault="00EB1698" w:rsidP="00E2251B">
      <w:pPr>
        <w:rPr>
          <w:sz w:val="28"/>
          <w:szCs w:val="28"/>
        </w:rPr>
      </w:pPr>
      <w:r w:rsidRPr="002509B6">
        <w:rPr>
          <w:sz w:val="28"/>
          <w:szCs w:val="28"/>
        </w:rPr>
        <w:t>There are wheelchair accessible toilets located inside the facility</w:t>
      </w:r>
      <w:r w:rsidR="00792BC3">
        <w:rPr>
          <w:sz w:val="28"/>
          <w:szCs w:val="28"/>
        </w:rPr>
        <w:t>.</w:t>
      </w:r>
    </w:p>
    <w:p w14:paraId="00D615BF" w14:textId="77777777" w:rsidR="002509B6" w:rsidRDefault="005318FD" w:rsidP="002509B6">
      <w:pPr>
        <w:rPr>
          <w:sz w:val="24"/>
          <w:szCs w:val="24"/>
        </w:rPr>
      </w:pPr>
      <w:r w:rsidRPr="00E2251B">
        <w:rPr>
          <w:sz w:val="24"/>
          <w:szCs w:val="24"/>
        </w:rPr>
        <w:t xml:space="preserve"> </w:t>
      </w:r>
    </w:p>
    <w:p w14:paraId="4E682D13" w14:textId="658D828C" w:rsidR="00EB1698" w:rsidRPr="002509B6" w:rsidRDefault="00EB1698" w:rsidP="002509B6">
      <w:pPr>
        <w:pStyle w:val="Heading2"/>
        <w:rPr>
          <w:b/>
          <w:bCs/>
          <w:color w:val="000000" w:themeColor="text1"/>
          <w:sz w:val="28"/>
          <w:szCs w:val="28"/>
        </w:rPr>
      </w:pPr>
      <w:r w:rsidRPr="002509B6">
        <w:rPr>
          <w:b/>
          <w:bCs/>
          <w:color w:val="000000" w:themeColor="text1"/>
          <w:sz w:val="28"/>
          <w:szCs w:val="28"/>
        </w:rPr>
        <w:lastRenderedPageBreak/>
        <w:t xml:space="preserve">Non accessible Toilets </w:t>
      </w:r>
    </w:p>
    <w:p w14:paraId="2F1F20FD" w14:textId="326D5ADC" w:rsidR="00EB1698" w:rsidRDefault="00EB1698" w:rsidP="00E2251B">
      <w:pPr>
        <w:rPr>
          <w:sz w:val="28"/>
          <w:szCs w:val="28"/>
        </w:rPr>
      </w:pPr>
      <w:r w:rsidRPr="002509B6">
        <w:rPr>
          <w:sz w:val="28"/>
          <w:szCs w:val="28"/>
        </w:rPr>
        <w:t>There are standard male &amp; female toilets</w:t>
      </w:r>
      <w:r w:rsidR="002509B6" w:rsidRPr="002509B6">
        <w:rPr>
          <w:sz w:val="28"/>
          <w:szCs w:val="28"/>
        </w:rPr>
        <w:t>.</w:t>
      </w:r>
    </w:p>
    <w:p w14:paraId="284384F6" w14:textId="77777777" w:rsidR="002509B6" w:rsidRPr="002509B6" w:rsidRDefault="002509B6" w:rsidP="00E2251B">
      <w:pPr>
        <w:rPr>
          <w:sz w:val="28"/>
          <w:szCs w:val="28"/>
        </w:rPr>
      </w:pPr>
    </w:p>
    <w:p w14:paraId="0AE44AF5" w14:textId="4A58B0B8" w:rsidR="00EB1698" w:rsidRPr="002509B6" w:rsidRDefault="00EB1698" w:rsidP="00EB1698">
      <w:pPr>
        <w:pStyle w:val="Heading2"/>
        <w:rPr>
          <w:b/>
          <w:bCs/>
          <w:color w:val="000000" w:themeColor="text1"/>
          <w:sz w:val="28"/>
          <w:szCs w:val="28"/>
        </w:rPr>
      </w:pPr>
      <w:r w:rsidRPr="002509B6">
        <w:rPr>
          <w:b/>
          <w:bCs/>
          <w:color w:val="000000" w:themeColor="text1"/>
          <w:sz w:val="28"/>
          <w:szCs w:val="28"/>
        </w:rPr>
        <w:t xml:space="preserve">Changing </w:t>
      </w:r>
      <w:r w:rsidR="002509B6" w:rsidRPr="002509B6">
        <w:rPr>
          <w:b/>
          <w:bCs/>
          <w:color w:val="000000" w:themeColor="text1"/>
          <w:sz w:val="28"/>
          <w:szCs w:val="28"/>
        </w:rPr>
        <w:t>Facilities</w:t>
      </w:r>
    </w:p>
    <w:p w14:paraId="64E3A77A" w14:textId="551E48D1" w:rsidR="002509B6" w:rsidRDefault="002509B6" w:rsidP="002509B6">
      <w:pPr>
        <w:rPr>
          <w:sz w:val="28"/>
          <w:szCs w:val="28"/>
        </w:rPr>
      </w:pPr>
      <w:r w:rsidRPr="002509B6">
        <w:rPr>
          <w:sz w:val="28"/>
          <w:szCs w:val="28"/>
        </w:rPr>
        <w:t xml:space="preserve">The dimensions of the changing room are </w:t>
      </w:r>
      <w:r w:rsidR="00792BC3">
        <w:rPr>
          <w:sz w:val="28"/>
          <w:szCs w:val="28"/>
        </w:rPr>
        <w:t>2</w:t>
      </w:r>
      <w:r w:rsidRPr="002509B6">
        <w:rPr>
          <w:sz w:val="28"/>
          <w:szCs w:val="28"/>
        </w:rPr>
        <w:t xml:space="preserve"> metres x </w:t>
      </w:r>
      <w:r w:rsidR="00792BC3">
        <w:rPr>
          <w:sz w:val="28"/>
          <w:szCs w:val="28"/>
        </w:rPr>
        <w:t>1.5</w:t>
      </w:r>
      <w:r w:rsidRPr="002509B6">
        <w:rPr>
          <w:sz w:val="28"/>
          <w:szCs w:val="28"/>
        </w:rPr>
        <w:t xml:space="preserve"> metres.</w:t>
      </w:r>
    </w:p>
    <w:p w14:paraId="4D01963B" w14:textId="77777777" w:rsidR="002509B6" w:rsidRPr="002509B6" w:rsidRDefault="002509B6" w:rsidP="002509B6">
      <w:pPr>
        <w:rPr>
          <w:sz w:val="28"/>
          <w:szCs w:val="28"/>
        </w:rPr>
      </w:pPr>
    </w:p>
    <w:p w14:paraId="73828191" w14:textId="49A89EDF" w:rsidR="00EB1698" w:rsidRPr="008D7F13" w:rsidRDefault="00EB1698" w:rsidP="00EB1698">
      <w:pPr>
        <w:pStyle w:val="Heading2"/>
        <w:rPr>
          <w:b/>
          <w:bCs/>
          <w:color w:val="000000" w:themeColor="text1"/>
          <w:sz w:val="28"/>
          <w:szCs w:val="28"/>
        </w:rPr>
      </w:pPr>
      <w:r w:rsidRPr="008D7F13">
        <w:rPr>
          <w:b/>
          <w:bCs/>
          <w:color w:val="000000" w:themeColor="text1"/>
          <w:sz w:val="28"/>
          <w:szCs w:val="28"/>
        </w:rPr>
        <w:t>Hearing Induction Loop</w:t>
      </w:r>
    </w:p>
    <w:p w14:paraId="4C193535" w14:textId="2DCEB91E" w:rsidR="00EB1698" w:rsidRPr="002509B6" w:rsidRDefault="002509B6" w:rsidP="00EB1698">
      <w:pPr>
        <w:rPr>
          <w:sz w:val="28"/>
          <w:szCs w:val="28"/>
        </w:rPr>
      </w:pPr>
      <w:r w:rsidRPr="002509B6">
        <w:rPr>
          <w:sz w:val="28"/>
          <w:szCs w:val="28"/>
        </w:rPr>
        <w:t>No.</w:t>
      </w:r>
    </w:p>
    <w:p w14:paraId="6D48795D" w14:textId="361F278D" w:rsidR="00EB1698" w:rsidRPr="00E2251B" w:rsidRDefault="00EB1698" w:rsidP="00E2251B">
      <w:pPr>
        <w:rPr>
          <w:sz w:val="24"/>
          <w:szCs w:val="24"/>
        </w:rPr>
      </w:pPr>
    </w:p>
    <w:p w14:paraId="0579EEC4" w14:textId="1D84BEB3" w:rsidR="00F37726" w:rsidRPr="002509B6" w:rsidRDefault="00F37726" w:rsidP="002509B6">
      <w:pPr>
        <w:pStyle w:val="Heading2"/>
        <w:rPr>
          <w:b/>
          <w:bCs/>
          <w:color w:val="000000" w:themeColor="text1"/>
          <w:sz w:val="28"/>
          <w:szCs w:val="28"/>
        </w:rPr>
      </w:pPr>
      <w:r w:rsidRPr="002509B6">
        <w:rPr>
          <w:b/>
          <w:bCs/>
          <w:color w:val="000000" w:themeColor="text1"/>
          <w:sz w:val="28"/>
          <w:szCs w:val="28"/>
        </w:rPr>
        <w:t>BSL User at training/Venue</w:t>
      </w:r>
    </w:p>
    <w:p w14:paraId="1A625A56" w14:textId="49E9D3FA" w:rsidR="00F37726" w:rsidRPr="002509B6" w:rsidRDefault="00F37726" w:rsidP="00F37726">
      <w:pPr>
        <w:rPr>
          <w:sz w:val="28"/>
          <w:szCs w:val="28"/>
        </w:rPr>
      </w:pPr>
      <w:r w:rsidRPr="002509B6">
        <w:rPr>
          <w:sz w:val="28"/>
          <w:szCs w:val="28"/>
        </w:rPr>
        <w:t xml:space="preserve">No. </w:t>
      </w:r>
    </w:p>
    <w:p w14:paraId="130A8D5C" w14:textId="77777777" w:rsidR="00F37726" w:rsidRDefault="00F37726" w:rsidP="00F37726"/>
    <w:p w14:paraId="561EA19E" w14:textId="26F0E469" w:rsidR="00F37726" w:rsidRPr="002509B6" w:rsidRDefault="00F37726" w:rsidP="002509B6">
      <w:pPr>
        <w:pStyle w:val="Heading2"/>
        <w:rPr>
          <w:b/>
          <w:bCs/>
          <w:color w:val="000000" w:themeColor="text1"/>
          <w:sz w:val="32"/>
          <w:szCs w:val="32"/>
        </w:rPr>
      </w:pPr>
      <w:r w:rsidRPr="002509B6">
        <w:rPr>
          <w:b/>
          <w:bCs/>
          <w:color w:val="000000" w:themeColor="text1"/>
          <w:sz w:val="32"/>
          <w:szCs w:val="32"/>
        </w:rPr>
        <w:t>Contact</w:t>
      </w:r>
    </w:p>
    <w:p w14:paraId="2F996BCF" w14:textId="77777777" w:rsidR="00856538" w:rsidRDefault="00856538" w:rsidP="00856538">
      <w:pPr>
        <w:rPr>
          <w:sz w:val="28"/>
          <w:szCs w:val="28"/>
        </w:rPr>
      </w:pPr>
      <w:r w:rsidRPr="00856538">
        <w:rPr>
          <w:sz w:val="28"/>
          <w:szCs w:val="28"/>
        </w:rPr>
        <w:t xml:space="preserve">INFO@BESTRONGER.CO.UK    </w:t>
      </w:r>
    </w:p>
    <w:p w14:paraId="025C8CB6" w14:textId="7B20ACFD" w:rsidR="00F37726" w:rsidRPr="002509B6" w:rsidRDefault="00856538" w:rsidP="00856538">
      <w:pPr>
        <w:rPr>
          <w:sz w:val="28"/>
          <w:szCs w:val="28"/>
        </w:rPr>
      </w:pPr>
      <w:r w:rsidRPr="00856538">
        <w:rPr>
          <w:sz w:val="28"/>
          <w:szCs w:val="28"/>
        </w:rPr>
        <w:t>02081274545</w:t>
      </w:r>
    </w:p>
    <w:sectPr w:rsidR="00F37726" w:rsidRPr="002509B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06617"/>
    <w:rsid w:val="002431F2"/>
    <w:rsid w:val="002509B6"/>
    <w:rsid w:val="003545BA"/>
    <w:rsid w:val="00394465"/>
    <w:rsid w:val="003F4EF5"/>
    <w:rsid w:val="003F7E1F"/>
    <w:rsid w:val="00437FD2"/>
    <w:rsid w:val="00463D11"/>
    <w:rsid w:val="004B2A33"/>
    <w:rsid w:val="004F0712"/>
    <w:rsid w:val="005318FD"/>
    <w:rsid w:val="00654F69"/>
    <w:rsid w:val="00673F28"/>
    <w:rsid w:val="00746A94"/>
    <w:rsid w:val="007826E1"/>
    <w:rsid w:val="00792BC3"/>
    <w:rsid w:val="008126E9"/>
    <w:rsid w:val="00856538"/>
    <w:rsid w:val="008D7F13"/>
    <w:rsid w:val="009857C0"/>
    <w:rsid w:val="009C6024"/>
    <w:rsid w:val="009D090F"/>
    <w:rsid w:val="009E512E"/>
    <w:rsid w:val="00A350DC"/>
    <w:rsid w:val="00AF0A63"/>
    <w:rsid w:val="00C629AC"/>
    <w:rsid w:val="00CF429D"/>
    <w:rsid w:val="00DC0376"/>
    <w:rsid w:val="00E2251B"/>
    <w:rsid w:val="00EB1698"/>
    <w:rsid w:val="00F37726"/>
    <w:rsid w:val="00FE20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0T16:14:37.902"/>
    </inkml:context>
    <inkml:brush xml:id="br0">
      <inkml:brushProperty name="width" value="0.04286" units="cm"/>
      <inkml:brushProperty name="height" value="0.04286" units="cm"/>
    </inkml:brush>
  </inkml:definitions>
  <inkml:trace contextRef="#ctx0" brushRef="#br0">1480 0 8027,'-29'20'0,"0"-1"0,4-3 0,-7 5 0,11-7 0,-2 2 0,-5 2 0,-1 2 0,-5 4 0,-1 1 0,-5 4 0,0 0 0,10-6 0,0-1 0,0 1 0,-1 0 0,1 1 0,0-1 0,0 0 0,1 0 0,0 0 0,1 0 0,1-1 0,0 0 0,-1 1 0,0 0 0,1 1 0,-1-1 0,0 1 0,0 0 0,0 0 0,0 0 0,1 0 0,2-2 0,0 0 0,1-1 0,-9 9 0,0-1 0,5-4 0,1-1 0,0-1 0,2-2 0,2-2 0,0-1 0,1-2 0,0 0 0,-16 9 0,1-3 0,2-6 0,3-7 0,9-13 0,11-16 0,12-17 0,5 12 0,3 0 0,3-5 0,4 0 0,2-1 0,3 0 0,2 0 0,1 1 0,0 2 0,2-1 0,1 2 0,1-1 0,1 1 0,2 0 0,0 1 0,1 1 0,0 1 0,0 1 0,0 1 0,1 2 0,0 0 0,0 2 0,0 1 0,-1 2 0,-1 1 0,0 2 0,-3 1 0,1 1 0,25-7 0,-1 4 0,-5 3 0,-7 4 0,-8 4 0,-4 1 0,-2 1 0,-10 7 0,-7 6 0,-10 8 0,-12 8 0,1-11 0,-4 0 0,-5 4 0,-2 0 0,-4 2 0,-2 1 0,-1 1 0,-2 1 0,-3 0 0,1 1 0,0 0 0,1-1 0,1-2 0,2 0 0,-1 1 0,1-1 0,8-6 0,1 0 0,-2 2 0,1-1 0,-9 9 0,-1 3 0,9-9 0,5-1 0,4-4 0,6-3 0,4-6 0,3-1 0,6-3 0,10-1 0,11-1 0,5-1 0,6-2 0,5 0 0,8 0 0,2-4 0,7-3 0,-1-1 0,-2-3 0,-26 5 0,-1 0 0,1 0 0,1-1 0,-1-1 0,1 0 0,0-1 0,0 0 0,-2 0 0,0-1 0,22-10 0,-25 9 0,-1-1 0,16-10 0,-4 0 0,-7 1 0,-2-2 0,-11 1 0,-4 2 0,-6-2 0,-16 4 0,-12 1 0,-14 6 0,-14 3 0,-2 4 0,1 4 0,-4 5 0,6 2 0,-1 6 0,3 7 0,5 2 0,8 3 0,8 3 0,9 3 0,8 3 0,9-2 0,13 3 0,1-17 0,5-1 0,7 1 0,4-3 0,-2-1 0,3-3 0,2-3 0,1-2 0,0-1 0,1-2 0,4 0 0,0-2 0,-3-3 0,0-2 0,-1-1 0,-2-2 0,-4-3 0,-3-2 0,-3-3 0,-4-1 0,-4-2 0,-3-1 0,-5-1 0,-3-1 0,-1 0 0,-2 0 0,-6-18 0,-4 6 0,-7 7 0,0 3 0,0-1 0,1 5 0,2 5 0,4 4 0,2 4 0,3 1 0,3 2 0,9 0 0,8-1 0,7 1 0,17 1 0,2 0 0,10 1 0,0 4 0,1 5 0,-9 3 0,-3 6 0,-6 4 0,0 4 0,-6 2 0,-7 2 0,-5-2 0,-7-3 0,-4-3 0,-4-5 0,-1 1 0,-2-5 0,-8-5 0,-6-7 0,-5-15 0,-5-11 0,4-10 0,10 15 0,2 0 0,-1-17 0,5-1 0,3 4 0,2-1 0,11 7 0,9 8 0,9 6 0,7 12 0,10 11 0,-9 11 0,-17-3 0,-2 3 0,-1 0 0,-1 2 0,0 2 0,-1 1 0,-3-3 0,-1 1 0,-1 0 0,0-1 0,3 13 0,-1-1 0,-2-5 0,-2-2 0,-1-6 0,-9-24 0,-6-15 0,-6-15 0,3 12 0,0-1 0,1 2 0,2 1 0,-4-13 0,1 0 0,0 4 0,3-1 0,3 6 0,13 11 0,10 14 0,13 10 0,10 11 0,-18-9 0,2 0 0,1 2 0,1 0 0,-3-2 0,1 0 0,0 0 0,0 0 0,24 8 0,-24-10 0,0 0 0,16 3 0,-4-4 0,-4-4 0,0-1 0,-10-10 0,-16-6 0,-10-6 0,-8-3 0,-12 0 0,-7 3 0,-4 3 0,-4 5 0,1 3 0,1 5 0,4 4 0,4 5 0,5 5 0,9 7 0,5 2 0,8 0 0,3 0 0,10-2 0,9-4 0,3-2 0,5-4 0,-4-3 0,1-5 0,-1 0 0,-2-2 0,-2-4 0,-9-1 0,-1-2 0,-4 0 0,-2 2 0,-2 1 0,1 3 0,0 1 0,4 7 0,6 4 0,5 4 0,7 1 0,4 0 0,5-4 0,3-1 0,2-6 0,6-3 0,2-8 0,-5-8 0,-6-13 0,-21 10 0,-2-2 0,-1-5 0,-1-1 0,-4 3 0,-2-1 0,-1-3 0,-1 0 0,-1-14 0,-3 5 0,0 1 0,-1 5 0,0 4 0,0 5 0,2 6 0,2 7 0,4 11 0,3 8 0,3 9 0,2 4 0,2 2 0,4 3 0,1 0 0,2 1 0,0-1 0,-1-1 0,-2-1 0,-3-3 0,-4-1 0,-4-3 0,-4 1 0,-4-2 0,-3-3 0,-7 0 0,-8-4 0,-12-3 0,-3-2 0,-4-2 0,-1 0 0,2-2 0,3-1 0,-1 0 0,2-1 0,4-3 0,2-5 0,0-11 0,3-8 0</inkml:trace>
  <inkml:trace contextRef="#ctx0" brushRef="#br0" timeOffset="2465">3715 46 8027,'-14'19'0,"0"1"0,-1 0 0,2 1 0,-1 16 0,7-17 0,-1 0 0,0 1 0,0 1 0,-1 2 0,0 0 0,0 1 0,-1 0 0,0 1 0,0 0 0,-2 4 0,0 0 0,2-4 0,0 0 0,-1-1 0,1-1 0,0-2 0,1-1 0,-7 10 0,-3-2 0,-5 2 0,2-19 0,-3-14 0,6-24 0,10 2 0,4-3 0,0 0 0,2-1 0,1-5 0,1 0 0,2 2 0,1 0-55,0-2 1,2-1 0,3 1 0,2 1 54,4 5 0,0 1 0,-1 2 0,1 1 0,1 1 0,1 1 0,8-10 0,4 2 0,4 5 0,1 4 0,4 9 0,-3 16 0,1 18 0,-19-4 0,-2 2 0,0 4 0,-2 2 0,0 4 0,-3 1 0,-1 1 0,-2 1 0,-2 2 0,-1 1 0,0-2 0,-3-1 0,-1-3 0,-1 1 0,-2-2 0,-2 0 0,-3-8 0,0 0 0,-3 1 0,0-1 0,-15 13 0,10-19 0,-3-1 0,-23 5 0,5-7 108,7-13 1,1-3-109,4-4 0,3-3 0,8-2 0,11 3 0,20 2 0,13 3 0,21 5 0,7 0 0,4 1 0,-1 3 0,-27-2 0,-1 0 0,26 4 0,2 0 0,-1 0 0,-2 0 0,-6-2 0,-10 0 0,-7 0 0,-4-1 0,-2-1 0,-8 0 0,-7 1 0,-7-1 0,-12-2 0,-15 0 0,-14-1 0,-10 1 0,-2 1 0,-1 3 0,0 5 0,7 6 0,6 3 0,10 4 0,9 2 0,8 2 0,8 1 0,8 0 0,5-3 0,9-1 0,4-3 0,3-2 0,2-4 0,2-5 0,3-3 0,4-4 0,4-2 0,-1-7 0,4-6 0,-5-6 0,-1-8 0,-4-5 0,-18 14 0,-2-2 0,-2-1 0,-1 0 0,-2-3 0,-1 0 0,-1-1 0,-1 1 0,0-1 0,-2-1 0,-1 1 0,-1 0 0,0 0 0,-1 0 0,-1 0 0,0-1 0,0 1 0,-1 0 0,0-1 0,-1 0 0,0 0 0,-1 0 0,-1 4 0,0 0 0,-5-19 0,1 3 0,-1 1 0,2 7 0,0 5 0,2 1 0,0 4 0,1 3 0,1 2 0,1 4 0,0 2 0,0 3 0,0 1 0,0 10 0,0 7 0,2 10 0,1 10 0,-2 5 0,0-16 0,0 1 0,-1 0 0,1 2 0,-1 0 0,1 0 0,-1 0 0,0-1 0,1-3 0,0 0 0,0 1 0,0 0 0,2 13 0,0-3 0,1 0 0,1-10 0,2 3 0,-2-7 0,4-2 0,-4-3 0,2-3 0,-2-3 0,0-2 0,0-1 0,-3-5 0,0-4 0,-2-4 0,0-7 0,0 0 0,2 1 0,0-4 0,2 1 0,2 2 0,2-3 0,3 2 0,2-2 0,0 1 0,2 0 0,-1-2 0,1-2 0,-1-7 0,-1-3 0,-3-6 0,-7 17 0,-1 0 0,0-1 0,0 0 0,0-1 0,-1 0 0,0 2 0,-1-1 0,1 1 0,-1-1 0,0-16 0,0 6 0,0 3 0,0 4 0,0 0 0,-1 5 0,0 7 0,-2-1 0,-2 5 0,0 1 0,-2 4 0,-1 2 0,-3 2 0,-2 4 0,-2 6 0,1 10 0,-4 15 0,7-1 0,6-12 0,2 1 0,1-1 0,0 0 0,1 3 0,1-1 0,0 1 0,-1 0 0,1-1 0,0 0 0,2 1 0,1-1 0,0 0 0,2-1 0,1-1 0,1 0 0,1-2 0,1-1 0,2 1 0,0 0 0,10 12 0,4 1 0,2-2 0,1-4 0,1-5 0,-1-3 0,2-4 0,-1-4 0,2-4 0,-5-3 0,1-3 0,-6-5 0,2-3 0,-8-5 0,-5-7 0,-8-2 0,-9-5 0,-9 4 0,-13 2 0,-2 5 0,-2 2 0,-4 3 0,3 5 0,2 2 0,5 5 0,6 5 0,8 5 0,6 5 0,4 4 0,4 3 0,4 2 0,8-1 0,9-2 0,0-3 0,7 0 0,-2-7 0,2-3 0,-2-6 0,0-9 0,-2-8 0,-5-3 0,-3-10 0,-1-1 0,-3-3 0,-2 4 0,-2 2 0,-1 3 0,1 0 0,-1 4 0,-1 5 0,1 3 0,-1 5 0,1 2 0,1 5 0,0 5 0,2 6 0,0 3 0,1 2 0,0 2 0,0 0 0,0 1 0,-1 0 0,-3-3 0,-1-2 0,-2-1 0,0 0 0,-2-2 0,-2 0 0,-2-5 0,-12 6 0,-5-4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2021-07-28T13:37:00Z</dcterms:created>
  <dcterms:modified xsi:type="dcterms:W3CDTF">2021-07-28T13:37:00Z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