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9E99" w14:textId="77777777" w:rsidR="003B6CEB" w:rsidRDefault="00B736A7">
      <w:pPr>
        <w:spacing w:after="109" w:line="259" w:lineRule="auto"/>
        <w:ind w:left="2" w:firstLine="0"/>
      </w:pPr>
      <w:r>
        <w:rPr>
          <w:noProof/>
        </w:rPr>
        <w:drawing>
          <wp:inline distT="0" distB="0" distL="0" distR="0" wp14:anchorId="06D08D2D" wp14:editId="09C4A5F5">
            <wp:extent cx="1740623" cy="708660"/>
            <wp:effectExtent l="0" t="0" r="0" b="0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0623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26641"/>
          <w:sz w:val="36"/>
        </w:rPr>
        <w:t xml:space="preserve"> </w:t>
      </w:r>
    </w:p>
    <w:p w14:paraId="75F84A57" w14:textId="77777777" w:rsidR="003B6CEB" w:rsidRDefault="00B736A7">
      <w:pPr>
        <w:spacing w:after="0" w:line="259" w:lineRule="auto"/>
        <w:ind w:left="2086" w:firstLine="0"/>
      </w:pPr>
      <w:r>
        <w:rPr>
          <w:color w:val="F26641"/>
          <w:sz w:val="36"/>
        </w:rPr>
        <w:t xml:space="preserve">The Constitution of Students’ Union UCL  </w:t>
      </w:r>
    </w:p>
    <w:p w14:paraId="5148E810" w14:textId="77777777" w:rsidR="003B6CEB" w:rsidRDefault="00B736A7">
      <w:pPr>
        <w:spacing w:after="112" w:line="259" w:lineRule="auto"/>
        <w:ind w:left="16" w:firstLine="0"/>
        <w:jc w:val="center"/>
      </w:pPr>
      <w:r>
        <w:rPr>
          <w:b/>
          <w:sz w:val="30"/>
        </w:rPr>
        <w:t>Society of Engineering and Architectural Design (SEAD)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4FB7C69" w14:textId="77777777" w:rsidR="003B6CEB" w:rsidRDefault="00B736A7">
      <w:pPr>
        <w:pStyle w:val="Heading1"/>
        <w:ind w:left="418" w:hanging="432"/>
      </w:pPr>
      <w:r>
        <w:t xml:space="preserve">Name </w:t>
      </w:r>
    </w:p>
    <w:p w14:paraId="6EE0B6BC" w14:textId="77777777" w:rsidR="003B6CEB" w:rsidRDefault="00B736A7">
      <w:pPr>
        <w:spacing w:after="40" w:line="259" w:lineRule="auto"/>
        <w:ind w:left="1" w:firstLine="0"/>
      </w:pPr>
      <w:r>
        <w:t xml:space="preserve"> </w:t>
      </w:r>
    </w:p>
    <w:p w14:paraId="3DCF4E65" w14:textId="77777777" w:rsidR="003B6CEB" w:rsidRDefault="00B736A7">
      <w:pPr>
        <w:ind w:left="562" w:hanging="576"/>
      </w:pPr>
      <w:r>
        <w:rPr>
          <w:sz w:val="26"/>
        </w:rPr>
        <w:t>1.1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The name of the club/society shall be Students’ Union UCL </w:t>
      </w:r>
      <w:r>
        <w:rPr>
          <w:sz w:val="26"/>
        </w:rPr>
        <w:t xml:space="preserve">Society of </w:t>
      </w:r>
      <w:r>
        <w:t>Engineering and Architectural Design.</w:t>
      </w:r>
      <w:r>
        <w:rPr>
          <w:sz w:val="26"/>
        </w:rPr>
        <w:t xml:space="preserve"> </w:t>
      </w:r>
    </w:p>
    <w:p w14:paraId="54FF5B85" w14:textId="77777777" w:rsidR="003B6CEB" w:rsidRDefault="00B736A7">
      <w:pPr>
        <w:spacing w:after="0" w:line="259" w:lineRule="auto"/>
        <w:ind w:left="577" w:firstLine="0"/>
      </w:pPr>
      <w:r>
        <w:t xml:space="preserve"> </w:t>
      </w:r>
    </w:p>
    <w:p w14:paraId="6366ED8F" w14:textId="77777777" w:rsidR="003B6CEB" w:rsidRDefault="00B736A7">
      <w:pPr>
        <w:tabs>
          <w:tab w:val="center" w:pos="3190"/>
        </w:tabs>
        <w:ind w:left="-14" w:firstLine="0"/>
      </w:pPr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shall be affiliated to Students’ Union UCL. </w:t>
      </w:r>
    </w:p>
    <w:p w14:paraId="7EB46488" w14:textId="77777777" w:rsidR="003B6CEB" w:rsidRDefault="00B736A7">
      <w:pPr>
        <w:spacing w:after="194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981B096" w14:textId="77777777" w:rsidR="003B6CEB" w:rsidRDefault="00B736A7">
      <w:pPr>
        <w:pStyle w:val="Heading1"/>
        <w:ind w:left="418" w:hanging="432"/>
      </w:pPr>
      <w:r>
        <w:t xml:space="preserve">Statement of Intent </w:t>
      </w:r>
    </w:p>
    <w:p w14:paraId="2F605C03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1EB699B0" w14:textId="77777777" w:rsidR="003B6CEB" w:rsidRDefault="00B736A7">
      <w:pPr>
        <w:ind w:left="562" w:hanging="576"/>
      </w:pPr>
      <w:r>
        <w:t>2.1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constitution, regulations, management and conduct of the club/society shall abide by all Students’ Union UCL policy, and shall be bound by the </w:t>
      </w:r>
      <w:hyperlink r:id="rId8">
        <w:r>
          <w:rPr>
            <w:color w:val="F26641"/>
            <w:u w:val="single" w:color="F26641"/>
          </w:rPr>
          <w:t>Students’ Union UCL Memorandum &amp; Articles</w:t>
        </w:r>
      </w:hyperlink>
      <w:hyperlink r:id="rId9">
        <w:r>
          <w:rPr>
            <w:color w:val="F26641"/>
          </w:rPr>
          <w:t xml:space="preserve"> </w:t>
        </w:r>
      </w:hyperlink>
      <w:hyperlink r:id="rId10">
        <w:r>
          <w:rPr>
            <w:color w:val="F26641"/>
            <w:u w:val="single" w:color="F26641"/>
          </w:rPr>
          <w:t>of Association</w:t>
        </w:r>
      </w:hyperlink>
      <w:hyperlink r:id="rId11">
        <w:r>
          <w:t>,</w:t>
        </w:r>
      </w:hyperlink>
      <w:hyperlink r:id="rId12">
        <w:r>
          <w:t xml:space="preserve"> </w:t>
        </w:r>
      </w:hyperlink>
      <w:hyperlink r:id="rId13">
        <w:r>
          <w:rPr>
            <w:color w:val="F26641"/>
            <w:u w:val="single" w:color="F26641"/>
          </w:rPr>
          <w:t>Byelaws</w:t>
        </w:r>
      </w:hyperlink>
      <w:hyperlink r:id="rId14">
        <w:r>
          <w:t>,</w:t>
        </w:r>
      </w:hyperlink>
      <w:hyperlink r:id="rId15">
        <w:r>
          <w:t xml:space="preserve"> </w:t>
        </w:r>
      </w:hyperlink>
      <w:hyperlink r:id="rId16">
        <w:r>
          <w:rPr>
            <w:color w:val="F26641"/>
            <w:u w:val="single" w:color="F26641"/>
          </w:rPr>
          <w:t>Club and Society Regulations</w:t>
        </w:r>
      </w:hyperlink>
      <w:hyperlink r:id="rId17">
        <w:r>
          <w:t xml:space="preserve"> </w:t>
        </w:r>
      </w:hyperlink>
      <w:r>
        <w:t>and the club and society procedures and guidance – laid out in the ‘</w:t>
      </w:r>
      <w:hyperlink r:id="rId18">
        <w:r>
          <w:rPr>
            <w:color w:val="F26641"/>
            <w:u w:val="single" w:color="F26641"/>
          </w:rPr>
          <w:t>how to guides</w:t>
        </w:r>
      </w:hyperlink>
      <w:hyperlink r:id="rId19">
        <w:r>
          <w:t>’</w:t>
        </w:r>
      </w:hyperlink>
      <w:r>
        <w:t xml:space="preserve">. </w:t>
      </w:r>
    </w:p>
    <w:p w14:paraId="5E32AA0F" w14:textId="77777777" w:rsidR="003B6CEB" w:rsidRDefault="00B736A7">
      <w:pPr>
        <w:ind w:left="562" w:hanging="576"/>
      </w:pPr>
      <w:r>
        <w:t>2.2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stresses that it abides by Students’ Union UCL Equal Opportunities Policies, and that club/society regulations pertaining to membership of the club/society or election to the club/society shall not contravene this policy. </w:t>
      </w:r>
    </w:p>
    <w:p w14:paraId="58B2F955" w14:textId="77777777" w:rsidR="003B6CEB" w:rsidRDefault="00B736A7">
      <w:pPr>
        <w:tabs>
          <w:tab w:val="center" w:pos="3881"/>
        </w:tabs>
        <w:ind w:left="-14" w:firstLine="0"/>
      </w:pPr>
      <w:r>
        <w:t>2.3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 and Society Regulations can be found on the following webpage: </w:t>
      </w:r>
    </w:p>
    <w:p w14:paraId="651423B1" w14:textId="77777777" w:rsidR="003B6CEB" w:rsidRDefault="00E069C6">
      <w:pPr>
        <w:spacing w:after="0" w:line="259" w:lineRule="auto"/>
        <w:ind w:left="577" w:firstLine="0"/>
      </w:pPr>
      <w:hyperlink r:id="rId20">
        <w:r w:rsidR="00B736A7">
          <w:rPr>
            <w:color w:val="F26641"/>
            <w:u w:val="single" w:color="F26641"/>
          </w:rPr>
          <w:t>http://studentsunionucl.org/content/president-and-treasurer-hub/rules-and-regulations</w:t>
        </w:r>
      </w:hyperlink>
      <w:hyperlink r:id="rId21">
        <w:r w:rsidR="00B736A7">
          <w:t>.</w:t>
        </w:r>
      </w:hyperlink>
      <w:r w:rsidR="00B736A7">
        <w:t xml:space="preserve"> </w:t>
      </w:r>
    </w:p>
    <w:p w14:paraId="50AA3A21" w14:textId="77777777" w:rsidR="003B6CEB" w:rsidRDefault="00B736A7">
      <w:pPr>
        <w:spacing w:after="71" w:line="259" w:lineRule="auto"/>
        <w:ind w:left="1" w:firstLine="0"/>
      </w:pPr>
      <w:r>
        <w:t xml:space="preserve"> </w:t>
      </w:r>
    </w:p>
    <w:p w14:paraId="2D84F55B" w14:textId="77777777" w:rsidR="003B6CEB" w:rsidRDefault="00B736A7">
      <w:pPr>
        <w:pStyle w:val="Heading1"/>
        <w:ind w:left="418" w:hanging="432"/>
      </w:pPr>
      <w:r>
        <w:t xml:space="preserve">The Society Committee </w:t>
      </w:r>
    </w:p>
    <w:p w14:paraId="60C57714" w14:textId="77777777" w:rsidR="003B6CEB" w:rsidRDefault="00B736A7">
      <w:pPr>
        <w:spacing w:after="16" w:line="259" w:lineRule="auto"/>
        <w:ind w:left="1" w:firstLine="0"/>
      </w:pPr>
      <w:r>
        <w:t xml:space="preserve"> </w:t>
      </w:r>
    </w:p>
    <w:p w14:paraId="12761E00" w14:textId="77777777" w:rsidR="003B6CEB" w:rsidRDefault="00B736A7">
      <w:pPr>
        <w:spacing w:after="0" w:line="259" w:lineRule="auto"/>
        <w:ind w:left="-4"/>
      </w:pPr>
      <w:r>
        <w:rPr>
          <w:sz w:val="26"/>
        </w:rPr>
        <w:t xml:space="preserve">President </w:t>
      </w:r>
    </w:p>
    <w:p w14:paraId="58699069" w14:textId="77777777" w:rsidR="003B6CEB" w:rsidRDefault="00B736A7">
      <w:pPr>
        <w:tabs>
          <w:tab w:val="center" w:pos="4547"/>
        </w:tabs>
        <w:ind w:left="-14" w:firstLine="0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president’s primary role is laid out in section 5.7 of the Club and Society Regulations. </w:t>
      </w:r>
    </w:p>
    <w:p w14:paraId="64D5DEA3" w14:textId="77777777" w:rsidR="003B6CEB" w:rsidRDefault="00B736A7">
      <w:pPr>
        <w:spacing w:after="16" w:line="259" w:lineRule="auto"/>
        <w:ind w:left="1" w:firstLine="0"/>
      </w:pPr>
      <w:r>
        <w:t xml:space="preserve"> </w:t>
      </w:r>
    </w:p>
    <w:p w14:paraId="7BCB12E4" w14:textId="77777777" w:rsidR="003B6CEB" w:rsidRDefault="00B736A7">
      <w:pPr>
        <w:spacing w:after="25"/>
        <w:ind w:left="-4" w:right="1122"/>
      </w:pPr>
      <w:r>
        <w:rPr>
          <w:sz w:val="26"/>
        </w:rPr>
        <w:t xml:space="preserve">Treasurer </w:t>
      </w:r>
      <w:r>
        <w:t>3.2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treasurer’s primary role is laid out in section 5.8 of the Club and Society Regulations. </w:t>
      </w:r>
    </w:p>
    <w:p w14:paraId="38A0A273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0584E5BB" w14:textId="77777777" w:rsidR="003B6CEB" w:rsidRDefault="00B736A7">
      <w:pPr>
        <w:spacing w:after="0" w:line="259" w:lineRule="auto"/>
        <w:ind w:left="-4"/>
      </w:pPr>
      <w:r>
        <w:rPr>
          <w:sz w:val="26"/>
        </w:rPr>
        <w:t xml:space="preserve">Welfare Officer </w:t>
      </w:r>
    </w:p>
    <w:p w14:paraId="566DE324" w14:textId="77777777" w:rsidR="003B6CEB" w:rsidRDefault="00B736A7">
      <w:pPr>
        <w:tabs>
          <w:tab w:val="center" w:pos="4774"/>
        </w:tabs>
        <w:ind w:left="-14" w:firstLine="0"/>
      </w:pPr>
      <w:r>
        <w:t>3.3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welfare officer’s primary role is laid out in section 5.9 of the Club and Society Regulations. </w:t>
      </w:r>
    </w:p>
    <w:p w14:paraId="50AFBC5C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00D9FEED" w14:textId="77777777" w:rsidR="003B6CEB" w:rsidRDefault="00B736A7">
      <w:pPr>
        <w:spacing w:after="26"/>
        <w:ind w:left="-4"/>
      </w:pPr>
      <w:r>
        <w:t xml:space="preserve">Additional Committee Members  </w:t>
      </w:r>
    </w:p>
    <w:p w14:paraId="461573FC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400F52A1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Society Secretary </w:t>
      </w:r>
    </w:p>
    <w:p w14:paraId="26E1C5C1" w14:textId="77777777" w:rsidR="003B6CEB" w:rsidRDefault="00B736A7">
      <w:pPr>
        <w:tabs>
          <w:tab w:val="center" w:pos="3570"/>
        </w:tabs>
        <w:ind w:left="-14" w:firstLine="0"/>
      </w:pPr>
      <w:r>
        <w:t>3.4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Society Secretary will assist the President in fulfilling their role. </w:t>
      </w:r>
    </w:p>
    <w:p w14:paraId="3E6C39BB" w14:textId="77777777" w:rsidR="003B6CEB" w:rsidRDefault="00B736A7">
      <w:pPr>
        <w:tabs>
          <w:tab w:val="center" w:pos="3293"/>
        </w:tabs>
        <w:ind w:left="-14" w:firstLine="0"/>
      </w:pPr>
      <w:r>
        <w:t>3.5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They will also play an administrative and representative role. </w:t>
      </w:r>
    </w:p>
    <w:p w14:paraId="58EF92C0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79DDA517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Social Media Officer </w:t>
      </w:r>
    </w:p>
    <w:p w14:paraId="47135F49" w14:textId="77777777" w:rsidR="003B6CEB" w:rsidRDefault="00B736A7">
      <w:pPr>
        <w:ind w:left="562" w:hanging="576"/>
      </w:pPr>
      <w:r>
        <w:lastRenderedPageBreak/>
        <w:t>3.6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</w:t>
      </w:r>
      <w:proofErr w:type="gramStart"/>
      <w:r>
        <w:t>Social Media Officer</w:t>
      </w:r>
      <w:proofErr w:type="gramEnd"/>
      <w:r>
        <w:t xml:space="preserve"> will manage all social media accounts. This includes, but is not limited to Facebook, </w:t>
      </w:r>
      <w:proofErr w:type="gramStart"/>
      <w:r>
        <w:t>Instagram</w:t>
      </w:r>
      <w:proofErr w:type="gramEnd"/>
      <w:r>
        <w:t xml:space="preserve"> and YouTube. </w:t>
      </w:r>
    </w:p>
    <w:p w14:paraId="4D3B5E24" w14:textId="77777777" w:rsidR="003B6CEB" w:rsidRDefault="00B736A7">
      <w:pPr>
        <w:spacing w:after="30"/>
        <w:ind w:left="562" w:hanging="576"/>
      </w:pPr>
      <w:r>
        <w:t>3.7</w:t>
      </w:r>
      <w:r>
        <w:rPr>
          <w:rFonts w:ascii="Arial" w:eastAsia="Arial" w:hAnsi="Arial" w:cs="Arial"/>
        </w:rPr>
        <w:t xml:space="preserve"> </w:t>
      </w:r>
      <w:r>
        <w:t xml:space="preserve">They will </w:t>
      </w:r>
      <w:proofErr w:type="gramStart"/>
      <w:r>
        <w:t>be in charge of</w:t>
      </w:r>
      <w:proofErr w:type="gramEnd"/>
      <w:r>
        <w:t xml:space="preserve"> regularly updating the accounts to notify members and the public of upcoming events. </w:t>
      </w:r>
    </w:p>
    <w:p w14:paraId="7997771F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42C1DD9E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Outreach Officer </w:t>
      </w:r>
    </w:p>
    <w:p w14:paraId="225FCBE5" w14:textId="77777777" w:rsidR="003B6CEB" w:rsidRDefault="00B736A7">
      <w:pPr>
        <w:spacing w:after="30"/>
        <w:ind w:left="562" w:hanging="576"/>
      </w:pPr>
      <w:r>
        <w:t>3.8</w:t>
      </w:r>
      <w:r>
        <w:rPr>
          <w:rFonts w:ascii="Arial" w:eastAsia="Arial" w:hAnsi="Arial" w:cs="Arial"/>
        </w:rPr>
        <w:t xml:space="preserve"> </w:t>
      </w:r>
      <w:r>
        <w:t xml:space="preserve">The Outreach Officer will make contact and invite speakers to organise various conferences and talks. </w:t>
      </w:r>
    </w:p>
    <w:p w14:paraId="501DCD55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225B181D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Design Officer </w:t>
      </w:r>
    </w:p>
    <w:p w14:paraId="1BB8C909" w14:textId="77777777" w:rsidR="003B6CEB" w:rsidRDefault="00B736A7">
      <w:pPr>
        <w:tabs>
          <w:tab w:val="center" w:pos="3256"/>
        </w:tabs>
        <w:ind w:left="-14" w:firstLine="0"/>
      </w:pPr>
      <w:r>
        <w:t>3.9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Design Officer oversee the visual identity of the society. </w:t>
      </w:r>
    </w:p>
    <w:p w14:paraId="1B051019" w14:textId="77777777" w:rsidR="003B6CEB" w:rsidRDefault="00B736A7">
      <w:pPr>
        <w:spacing w:after="26"/>
        <w:ind w:left="-4"/>
      </w:pPr>
      <w:r>
        <w:t>3.10</w:t>
      </w:r>
      <w:r>
        <w:rPr>
          <w:rFonts w:ascii="Arial" w:eastAsia="Arial" w:hAnsi="Arial" w:cs="Arial"/>
        </w:rPr>
        <w:t xml:space="preserve"> </w:t>
      </w:r>
      <w:r>
        <w:t xml:space="preserve">They will make </w:t>
      </w:r>
      <w:proofErr w:type="gramStart"/>
      <w:r>
        <w:t>all of</w:t>
      </w:r>
      <w:proofErr w:type="gramEnd"/>
      <w:r>
        <w:t xml:space="preserve"> the visuals for the society (Social media post illustrations, website, </w:t>
      </w:r>
      <w:proofErr w:type="spellStart"/>
      <w:r>
        <w:t>ect</w:t>
      </w:r>
      <w:proofErr w:type="spellEnd"/>
      <w:r>
        <w:t xml:space="preserve">). </w:t>
      </w:r>
    </w:p>
    <w:p w14:paraId="2C4760E8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495D653E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Sponsorship Officer </w:t>
      </w:r>
    </w:p>
    <w:p w14:paraId="1F01E7DF" w14:textId="77777777" w:rsidR="003B6CEB" w:rsidRDefault="00B736A7">
      <w:pPr>
        <w:ind w:left="-4"/>
      </w:pPr>
      <w:r>
        <w:t>3.11</w:t>
      </w:r>
      <w:r>
        <w:rPr>
          <w:rFonts w:ascii="Arial" w:eastAsia="Arial" w:hAnsi="Arial" w:cs="Arial"/>
        </w:rPr>
        <w:t xml:space="preserve"> </w:t>
      </w:r>
      <w:r>
        <w:t xml:space="preserve">The Sponsorship Officer is the point of connection between the society and our sponsors. </w:t>
      </w:r>
    </w:p>
    <w:p w14:paraId="27292284" w14:textId="77777777" w:rsidR="003B6CEB" w:rsidRDefault="00B736A7">
      <w:pPr>
        <w:ind w:left="562" w:hanging="576"/>
      </w:pPr>
      <w:r>
        <w:t>3.12</w:t>
      </w:r>
      <w:r>
        <w:rPr>
          <w:rFonts w:ascii="Arial" w:eastAsia="Arial" w:hAnsi="Arial" w:cs="Arial"/>
        </w:rPr>
        <w:t xml:space="preserve"> </w:t>
      </w:r>
      <w:r>
        <w:t xml:space="preserve">They will </w:t>
      </w:r>
      <w:proofErr w:type="gramStart"/>
      <w:r>
        <w:t>be in charge of</w:t>
      </w:r>
      <w:proofErr w:type="gramEnd"/>
      <w:r>
        <w:t xml:space="preserve"> the sponsorship contract and of organizing the eventual invitations of our sponsors as guest speaker to events for example. </w:t>
      </w:r>
    </w:p>
    <w:p w14:paraId="701DE6E2" w14:textId="77777777" w:rsidR="003B6CEB" w:rsidRDefault="00B736A7">
      <w:pPr>
        <w:spacing w:after="0" w:line="259" w:lineRule="auto"/>
        <w:ind w:left="0" w:firstLine="0"/>
      </w:pPr>
      <w:r>
        <w:t xml:space="preserve"> </w:t>
      </w:r>
    </w:p>
    <w:p w14:paraId="462F7080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SEAD Innovation Enterprise Officers </w:t>
      </w:r>
    </w:p>
    <w:p w14:paraId="24FBB6D8" w14:textId="77777777" w:rsidR="003B6CEB" w:rsidRDefault="00B736A7">
      <w:pPr>
        <w:ind w:left="-4"/>
      </w:pPr>
      <w:r>
        <w:t>3.13</w:t>
      </w:r>
      <w:r>
        <w:rPr>
          <w:rFonts w:ascii="Arial" w:eastAsia="Arial" w:hAnsi="Arial" w:cs="Arial"/>
        </w:rPr>
        <w:t xml:space="preserve"> </w:t>
      </w:r>
      <w:r>
        <w:t xml:space="preserve">The SEAD Innovation Enterprise Officers will </w:t>
      </w:r>
      <w:proofErr w:type="gramStart"/>
      <w:r>
        <w:t>be in charge of</w:t>
      </w:r>
      <w:proofErr w:type="gramEnd"/>
      <w:r>
        <w:t xml:space="preserve"> this new division of the society. </w:t>
      </w:r>
    </w:p>
    <w:p w14:paraId="67A235DD" w14:textId="77777777" w:rsidR="003B6CEB" w:rsidRDefault="00B736A7">
      <w:pPr>
        <w:ind w:left="562" w:hanging="576"/>
      </w:pPr>
      <w:r>
        <w:t>3.14</w:t>
      </w:r>
      <w:r>
        <w:rPr>
          <w:rFonts w:ascii="Arial" w:eastAsia="Arial" w:hAnsi="Arial" w:cs="Arial"/>
        </w:rPr>
        <w:t xml:space="preserve"> </w:t>
      </w:r>
      <w:r>
        <w:t xml:space="preserve">They will </w:t>
      </w:r>
      <w:proofErr w:type="gramStart"/>
      <w:r>
        <w:t>be in charge of</w:t>
      </w:r>
      <w:proofErr w:type="gramEnd"/>
      <w:r>
        <w:t xml:space="preserve"> contacting companies to find long term sponsors and internship positions for our members. </w:t>
      </w:r>
    </w:p>
    <w:p w14:paraId="54F93E5E" w14:textId="77777777" w:rsidR="003B6CEB" w:rsidRDefault="00B736A7">
      <w:pPr>
        <w:spacing w:after="0" w:line="259" w:lineRule="auto"/>
        <w:ind w:left="1" w:firstLine="0"/>
      </w:pPr>
      <w:r>
        <w:rPr>
          <w:i/>
        </w:rPr>
        <w:t xml:space="preserve"> </w:t>
      </w:r>
    </w:p>
    <w:p w14:paraId="78DA893E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Marketing Officer </w:t>
      </w:r>
    </w:p>
    <w:p w14:paraId="72CFFB58" w14:textId="77777777" w:rsidR="003B6CEB" w:rsidRDefault="00B736A7">
      <w:pPr>
        <w:ind w:left="-4"/>
      </w:pPr>
      <w:r>
        <w:t>3.15</w:t>
      </w:r>
      <w:r>
        <w:rPr>
          <w:rFonts w:ascii="Arial" w:eastAsia="Arial" w:hAnsi="Arial" w:cs="Arial"/>
        </w:rPr>
        <w:t xml:space="preserve"> </w:t>
      </w:r>
      <w:r>
        <w:t xml:space="preserve">The Marketing Officer will advertise the society and its events. </w:t>
      </w:r>
    </w:p>
    <w:p w14:paraId="2FEA477F" w14:textId="77777777" w:rsidR="003B6CEB" w:rsidRDefault="00B736A7">
      <w:pPr>
        <w:ind w:left="-4"/>
      </w:pPr>
      <w:r>
        <w:t>3.16</w:t>
      </w:r>
      <w:r>
        <w:rPr>
          <w:rFonts w:ascii="Arial" w:eastAsia="Arial" w:hAnsi="Arial" w:cs="Arial"/>
        </w:rPr>
        <w:t xml:space="preserve"> </w:t>
      </w:r>
      <w:r>
        <w:t xml:space="preserve">They will create the required posters/leaflets for each event. </w:t>
      </w:r>
    </w:p>
    <w:p w14:paraId="49C59599" w14:textId="77777777" w:rsidR="003B6CEB" w:rsidRDefault="00B736A7">
      <w:pPr>
        <w:ind w:left="562" w:hanging="576"/>
      </w:pPr>
      <w:r>
        <w:t>3.17</w:t>
      </w:r>
      <w:r>
        <w:rPr>
          <w:rFonts w:ascii="Arial" w:eastAsia="Arial" w:hAnsi="Arial" w:cs="Arial"/>
        </w:rPr>
        <w:t xml:space="preserve"> </w:t>
      </w:r>
      <w:r>
        <w:t xml:space="preserve">They will work with the </w:t>
      </w:r>
      <w:proofErr w:type="gramStart"/>
      <w:r>
        <w:t>Social Media Officer</w:t>
      </w:r>
      <w:proofErr w:type="gramEnd"/>
      <w:r>
        <w:t xml:space="preserve"> to ensure cohesion in advertising events and promoting the society. </w:t>
      </w:r>
    </w:p>
    <w:p w14:paraId="3C08ECD8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3D72E147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Events Officer </w:t>
      </w:r>
    </w:p>
    <w:p w14:paraId="7B392D37" w14:textId="77777777" w:rsidR="003B6CEB" w:rsidRDefault="00B736A7">
      <w:pPr>
        <w:ind w:left="-4"/>
      </w:pPr>
      <w:r>
        <w:t>3.18</w:t>
      </w:r>
      <w:r>
        <w:rPr>
          <w:rFonts w:ascii="Arial" w:eastAsia="Arial" w:hAnsi="Arial" w:cs="Arial"/>
        </w:rPr>
        <w:t xml:space="preserve"> </w:t>
      </w:r>
      <w:r>
        <w:t xml:space="preserve">The Events Officer will be responsible for organising and running each event. </w:t>
      </w:r>
    </w:p>
    <w:p w14:paraId="5B88A1AC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23AF25B8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ASUK (Architecture Societies of the United Kingdom) Officer </w:t>
      </w:r>
    </w:p>
    <w:p w14:paraId="1146BC58" w14:textId="77777777" w:rsidR="003B6CEB" w:rsidRDefault="00B736A7">
      <w:pPr>
        <w:ind w:left="-4"/>
      </w:pPr>
      <w:r>
        <w:t>3.19</w:t>
      </w:r>
      <w:r>
        <w:rPr>
          <w:rFonts w:ascii="Arial" w:eastAsia="Arial" w:hAnsi="Arial" w:cs="Arial"/>
        </w:rPr>
        <w:t xml:space="preserve"> </w:t>
      </w:r>
      <w:r>
        <w:t xml:space="preserve">The ASUK Officer will be the representatives of the society to the ASUK meetings and conferences. </w:t>
      </w:r>
    </w:p>
    <w:p w14:paraId="61B42DCB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584DBCEE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MEng Representative  </w:t>
      </w:r>
    </w:p>
    <w:p w14:paraId="3955DDCA" w14:textId="77777777" w:rsidR="003B6CEB" w:rsidRDefault="00B736A7">
      <w:pPr>
        <w:ind w:left="-4"/>
      </w:pPr>
      <w:r>
        <w:t>3.20</w:t>
      </w:r>
      <w:r>
        <w:rPr>
          <w:rFonts w:ascii="Arial" w:eastAsia="Arial" w:hAnsi="Arial" w:cs="Arial"/>
        </w:rPr>
        <w:t xml:space="preserve"> </w:t>
      </w:r>
      <w:r>
        <w:t xml:space="preserve">The MEng Representative will be an MEng Engineering &amp; Architectural Design student. </w:t>
      </w:r>
    </w:p>
    <w:p w14:paraId="2E2A545E" w14:textId="77777777" w:rsidR="003B6CEB" w:rsidRDefault="00B736A7">
      <w:pPr>
        <w:ind w:left="-4"/>
      </w:pPr>
      <w:r>
        <w:t>3.21</w:t>
      </w:r>
      <w:r>
        <w:rPr>
          <w:rFonts w:ascii="Arial" w:eastAsia="Arial" w:hAnsi="Arial" w:cs="Arial"/>
        </w:rPr>
        <w:t xml:space="preserve"> </w:t>
      </w:r>
      <w:r>
        <w:t xml:space="preserve">Each year group of the MEng programme will have one representative. </w:t>
      </w:r>
    </w:p>
    <w:p w14:paraId="28F366A7" w14:textId="77777777" w:rsidR="003B6CEB" w:rsidRDefault="00B736A7">
      <w:pPr>
        <w:ind w:left="-4"/>
      </w:pPr>
      <w:r>
        <w:t>3.22</w:t>
      </w:r>
      <w:r>
        <w:rPr>
          <w:rFonts w:ascii="Arial" w:eastAsia="Arial" w:hAnsi="Arial" w:cs="Arial"/>
        </w:rPr>
        <w:t xml:space="preserve"> </w:t>
      </w:r>
      <w:r>
        <w:t xml:space="preserve">Each Representative will act as the point of contact between the committee and each year group. </w:t>
      </w:r>
    </w:p>
    <w:p w14:paraId="1CB5D99B" w14:textId="77777777" w:rsidR="003B6CEB" w:rsidRDefault="00B736A7">
      <w:pPr>
        <w:spacing w:after="28"/>
        <w:ind w:left="-4"/>
      </w:pPr>
      <w:r>
        <w:t>3.23</w:t>
      </w:r>
      <w:r>
        <w:rPr>
          <w:rFonts w:ascii="Arial" w:eastAsia="Arial" w:hAnsi="Arial" w:cs="Arial"/>
        </w:rPr>
        <w:t xml:space="preserve"> </w:t>
      </w:r>
      <w:r>
        <w:t xml:space="preserve">Each Representative will promote the society amongst their year group. </w:t>
      </w:r>
    </w:p>
    <w:p w14:paraId="0769C6FC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00036374" w14:textId="77777777" w:rsidR="003B6CEB" w:rsidRDefault="00B736A7">
      <w:pPr>
        <w:ind w:left="562" w:hanging="576"/>
      </w:pPr>
      <w:r>
        <w:t>3.24</w:t>
      </w:r>
      <w:r>
        <w:rPr>
          <w:rFonts w:ascii="Arial" w:eastAsia="Arial" w:hAnsi="Arial" w:cs="Arial"/>
        </w:rPr>
        <w:t xml:space="preserve"> </w:t>
      </w:r>
      <w:r>
        <w:t xml:space="preserve">Management of the club/society shall be vested in the club/society committee which will endeavour to meet regularly during term time (excluding UCL reading weeks) to organise and evaluate club/society activities. </w:t>
      </w:r>
    </w:p>
    <w:p w14:paraId="1D0B0B92" w14:textId="77777777" w:rsidR="003B6CEB" w:rsidRDefault="00B736A7">
      <w:pPr>
        <w:ind w:left="562" w:hanging="576"/>
      </w:pPr>
      <w:r>
        <w:t>3.25</w:t>
      </w:r>
      <w:r>
        <w:rPr>
          <w:rFonts w:ascii="Arial" w:eastAsia="Arial" w:hAnsi="Arial" w:cs="Arial"/>
        </w:rPr>
        <w:t xml:space="preserve"> </w:t>
      </w:r>
      <w:r>
        <w:t xml:space="preserve">The committee members shall perform the roles as described in section 5 of the Students’ Union UCL Club and Society Regulations. </w:t>
      </w:r>
    </w:p>
    <w:p w14:paraId="4BC79CE2" w14:textId="77777777" w:rsidR="003B6CEB" w:rsidRDefault="00B736A7">
      <w:pPr>
        <w:ind w:left="562" w:hanging="576"/>
      </w:pPr>
      <w:r>
        <w:t>3.26</w:t>
      </w:r>
      <w:r>
        <w:rPr>
          <w:rFonts w:ascii="Arial" w:eastAsia="Arial" w:hAnsi="Arial" w:cs="Arial"/>
        </w:rPr>
        <w:t xml:space="preserve"> </w:t>
      </w:r>
      <w:r>
        <w:t xml:space="preserve">Committee members are elected to represent the interests and well-being of club/society members and are accountable to their members. If club/society members are not satisfied by the performance </w:t>
      </w:r>
      <w:r>
        <w:lastRenderedPageBreak/>
        <w:t xml:space="preserve">of their representative </w:t>
      </w:r>
      <w:proofErr w:type="gramStart"/>
      <w:r>
        <w:t>officers</w:t>
      </w:r>
      <w:proofErr w:type="gramEnd"/>
      <w:r>
        <w:t xml:space="preserve"> they may call for a motion of no-confidence in line with the Students’ Union UCL Club and Society Regulations. </w:t>
      </w:r>
    </w:p>
    <w:p w14:paraId="43DA5E49" w14:textId="77777777" w:rsidR="003B6CEB" w:rsidRDefault="00B736A7">
      <w:pPr>
        <w:spacing w:after="19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5FDFF3" w14:textId="77777777" w:rsidR="003B6CEB" w:rsidRDefault="00B736A7">
      <w:pPr>
        <w:pStyle w:val="Heading1"/>
        <w:ind w:left="418" w:hanging="432"/>
      </w:pPr>
      <w:r>
        <w:t xml:space="preserve">Terms, Aims and Objectives </w:t>
      </w:r>
    </w:p>
    <w:p w14:paraId="181F476B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03039B0F" w14:textId="77777777" w:rsidR="003B6CEB" w:rsidRDefault="00B736A7">
      <w:pPr>
        <w:tabs>
          <w:tab w:val="center" w:pos="3559"/>
        </w:tabs>
        <w:ind w:left="-14" w:firstLine="0"/>
      </w:pPr>
      <w:r>
        <w:t>4.1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shall hold the following as its aims and objectives. </w:t>
      </w:r>
    </w:p>
    <w:p w14:paraId="3C6030FE" w14:textId="77777777" w:rsidR="003B6CEB" w:rsidRDefault="00B736A7">
      <w:pPr>
        <w:ind w:left="562" w:hanging="576"/>
      </w:pPr>
      <w:r>
        <w:t>4.2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shall strive to fulfil these aims and objectives </w:t>
      </w:r>
      <w:proofErr w:type="gramStart"/>
      <w:r>
        <w:t>in the course of</w:t>
      </w:r>
      <w:proofErr w:type="gramEnd"/>
      <w:r>
        <w:t xml:space="preserve"> the academic year as its commitment to its membership. </w:t>
      </w:r>
    </w:p>
    <w:p w14:paraId="51445000" w14:textId="77777777" w:rsidR="003B6CEB" w:rsidRDefault="00B736A7">
      <w:pPr>
        <w:tabs>
          <w:tab w:val="center" w:pos="2641"/>
        </w:tabs>
        <w:ind w:left="-14" w:firstLine="0"/>
      </w:pPr>
      <w:r>
        <w:t>4.3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core activities of the club/society shall be:  </w:t>
      </w:r>
    </w:p>
    <w:p w14:paraId="44BDE4AB" w14:textId="77777777" w:rsidR="003B6CEB" w:rsidRDefault="00B736A7">
      <w:pPr>
        <w:tabs>
          <w:tab w:val="center" w:pos="945"/>
          <w:tab w:val="center" w:pos="2953"/>
        </w:tabs>
        <w:ind w:left="0" w:firstLine="0"/>
      </w:pPr>
      <w:r>
        <w:tab/>
        <w:t xml:space="preserve">4.3.1 </w:t>
      </w:r>
      <w:r>
        <w:tab/>
        <w:t xml:space="preserve">Society Inauguration Social event. </w:t>
      </w:r>
    </w:p>
    <w:p w14:paraId="43FA57B3" w14:textId="77777777" w:rsidR="003B6CEB" w:rsidRDefault="00B736A7">
      <w:pPr>
        <w:tabs>
          <w:tab w:val="center" w:pos="945"/>
          <w:tab w:val="center" w:pos="2120"/>
        </w:tabs>
        <w:ind w:left="0" w:firstLine="0"/>
      </w:pPr>
      <w:r>
        <w:tab/>
        <w:t xml:space="preserve">4.3.2 </w:t>
      </w:r>
      <w:r>
        <w:tab/>
        <w:t xml:space="preserve">Exhibition visit. </w:t>
      </w:r>
    </w:p>
    <w:p w14:paraId="76035739" w14:textId="77777777" w:rsidR="003B6CEB" w:rsidRDefault="00B736A7">
      <w:pPr>
        <w:tabs>
          <w:tab w:val="center" w:pos="945"/>
          <w:tab w:val="center" w:pos="2492"/>
        </w:tabs>
        <w:ind w:left="0" w:firstLine="0"/>
      </w:pPr>
      <w:r>
        <w:tab/>
        <w:t xml:space="preserve">4.3.3 </w:t>
      </w:r>
      <w:r>
        <w:tab/>
        <w:t xml:space="preserve">External speaker event. </w:t>
      </w:r>
    </w:p>
    <w:p w14:paraId="793626CE" w14:textId="77777777" w:rsidR="003B6CEB" w:rsidRDefault="00B736A7">
      <w:pPr>
        <w:tabs>
          <w:tab w:val="center" w:pos="945"/>
          <w:tab w:val="center" w:pos="2875"/>
        </w:tabs>
        <w:ind w:left="0" w:firstLine="0"/>
      </w:pPr>
      <w:r>
        <w:tab/>
        <w:t xml:space="preserve">4.3.4 </w:t>
      </w:r>
      <w:r>
        <w:tab/>
        <w:t xml:space="preserve">Publication Launch Social event. </w:t>
      </w:r>
    </w:p>
    <w:p w14:paraId="2D7BABD7" w14:textId="77777777" w:rsidR="003B6CEB" w:rsidRDefault="00B736A7">
      <w:pPr>
        <w:ind w:left="562" w:hanging="576"/>
      </w:pPr>
      <w:r>
        <w:t>4.4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 addition, the club/society shall also strive to organise other activities for its members where possible:  </w:t>
      </w:r>
    </w:p>
    <w:p w14:paraId="7C7C2C72" w14:textId="77777777" w:rsidR="003B6CEB" w:rsidRDefault="00B736A7">
      <w:pPr>
        <w:tabs>
          <w:tab w:val="center" w:pos="945"/>
          <w:tab w:val="center" w:pos="2386"/>
        </w:tabs>
        <w:ind w:left="0" w:firstLine="0"/>
      </w:pPr>
      <w:r>
        <w:tab/>
        <w:t xml:space="preserve">4.4.1 </w:t>
      </w:r>
      <w:r>
        <w:tab/>
        <w:t xml:space="preserve">Activities workshops. </w:t>
      </w:r>
    </w:p>
    <w:p w14:paraId="42C20D58" w14:textId="77777777" w:rsidR="003B6CEB" w:rsidRDefault="00B736A7">
      <w:pPr>
        <w:tabs>
          <w:tab w:val="center" w:pos="945"/>
          <w:tab w:val="center" w:pos="2449"/>
        </w:tabs>
        <w:ind w:left="0" w:firstLine="0"/>
      </w:pPr>
      <w:r>
        <w:tab/>
        <w:t xml:space="preserve">4.4.2 </w:t>
      </w:r>
      <w:r>
        <w:tab/>
        <w:t xml:space="preserve">Other exhibition visits. </w:t>
      </w:r>
    </w:p>
    <w:p w14:paraId="2986D398" w14:textId="77777777" w:rsidR="003B6CEB" w:rsidRDefault="00B736A7">
      <w:pPr>
        <w:ind w:left="562" w:hanging="576"/>
      </w:pPr>
      <w:r>
        <w:t>4.5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This constitution shall be binding on the club/society </w:t>
      </w:r>
      <w:proofErr w:type="gramStart"/>
      <w:r>
        <w:t>officers, and</w:t>
      </w:r>
      <w:proofErr w:type="gramEnd"/>
      <w:r>
        <w:t xml:space="preserve"> shall only be altered by consent of two-thirds majority of the full members present at a club/society general meeting. The Activities Zone shall approve any such alterations.  </w:t>
      </w:r>
    </w:p>
    <w:p w14:paraId="347033E7" w14:textId="77777777" w:rsidR="003B6CEB" w:rsidRDefault="00B736A7">
      <w:pPr>
        <w:ind w:left="562" w:hanging="576"/>
      </w:pPr>
      <w:r>
        <w:t>4.6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This constitution has been approved and accepted as the Constitution for the Students’ Union UCL Society of Engineering and Architectural Design (SEAD). By signing this </w:t>
      </w:r>
      <w:proofErr w:type="gramStart"/>
      <w:r>
        <w:t>document</w:t>
      </w:r>
      <w:proofErr w:type="gramEnd"/>
      <w:r>
        <w:t xml:space="preserve"> the president and treasurer have declared that they have read and abide by the Students’ Union UCL Club and Society Regulations. </w:t>
      </w:r>
    </w:p>
    <w:p w14:paraId="4F83FBE9" w14:textId="77777777" w:rsidR="003B6CEB" w:rsidRDefault="00B736A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34" w:type="dxa"/>
        <w:tblInd w:w="5" w:type="dxa"/>
        <w:tblCellMar>
          <w:left w:w="1087" w:type="dxa"/>
          <w:right w:w="56" w:type="dxa"/>
        </w:tblCellMar>
        <w:tblLook w:val="04A0" w:firstRow="1" w:lastRow="0" w:firstColumn="1" w:lastColumn="0" w:noHBand="0" w:noVBand="1"/>
      </w:tblPr>
      <w:tblGrid>
        <w:gridCol w:w="3002"/>
        <w:gridCol w:w="6732"/>
      </w:tblGrid>
      <w:tr w:rsidR="003B6CEB" w14:paraId="175ADDB0" w14:textId="77777777">
        <w:trPr>
          <w:trHeight w:val="278"/>
        </w:trPr>
        <w:tc>
          <w:tcPr>
            <w:tcW w:w="300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1563EF11" w14:textId="77777777" w:rsidR="003B6CEB" w:rsidRDefault="00B736A7">
            <w:pPr>
              <w:spacing w:after="0" w:line="259" w:lineRule="auto"/>
              <w:ind w:left="0" w:right="49" w:firstLine="0"/>
              <w:jc w:val="right"/>
            </w:pPr>
            <w:r>
              <w:t xml:space="preserve">President name: </w:t>
            </w:r>
          </w:p>
        </w:tc>
        <w:tc>
          <w:tcPr>
            <w:tcW w:w="673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35D7155A" w14:textId="626BB461" w:rsidR="003B6CEB" w:rsidRDefault="00911230">
            <w:pPr>
              <w:spacing w:after="0" w:line="259" w:lineRule="auto"/>
              <w:ind w:left="0" w:right="1024" w:firstLine="0"/>
              <w:jc w:val="center"/>
            </w:pPr>
            <w:r>
              <w:t>Malena Royo Rodic</w:t>
            </w:r>
            <w:r w:rsidR="00B736A7">
              <w:t xml:space="preserve"> </w:t>
            </w:r>
          </w:p>
        </w:tc>
      </w:tr>
      <w:tr w:rsidR="003B6CEB" w14:paraId="5C6A0352" w14:textId="77777777" w:rsidTr="00911230">
        <w:trPr>
          <w:trHeight w:val="369"/>
        </w:trPr>
        <w:tc>
          <w:tcPr>
            <w:tcW w:w="300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3F76110" w14:textId="77777777" w:rsidR="003B6CEB" w:rsidRDefault="00B736A7">
            <w:pPr>
              <w:spacing w:after="0" w:line="259" w:lineRule="auto"/>
              <w:ind w:left="0" w:right="48" w:firstLine="0"/>
              <w:jc w:val="right"/>
            </w:pPr>
            <w:r>
              <w:t xml:space="preserve">President signature: </w:t>
            </w:r>
          </w:p>
        </w:tc>
        <w:tc>
          <w:tcPr>
            <w:tcW w:w="673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1453582A" w14:textId="25A7AA6D" w:rsidR="003B6CEB" w:rsidRPr="00911230" w:rsidRDefault="00911230">
            <w:pPr>
              <w:spacing w:after="0" w:line="259" w:lineRule="auto"/>
              <w:ind w:left="1591" w:firstLine="0"/>
              <w:rPr>
                <w:b/>
                <w:bCs/>
                <w:i/>
                <w:iCs/>
              </w:rPr>
            </w:pPr>
            <w:r w:rsidRPr="00911230">
              <w:rPr>
                <w:b/>
                <w:bCs/>
                <w:i/>
                <w:iCs/>
              </w:rPr>
              <w:t>Malena Royo Rodic</w:t>
            </w:r>
          </w:p>
        </w:tc>
      </w:tr>
      <w:tr w:rsidR="003B6CEB" w14:paraId="440A8F56" w14:textId="77777777">
        <w:trPr>
          <w:trHeight w:val="362"/>
        </w:trPr>
        <w:tc>
          <w:tcPr>
            <w:tcW w:w="300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6A0E463D" w14:textId="77777777" w:rsidR="003B6CEB" w:rsidRDefault="00B736A7">
            <w:pPr>
              <w:spacing w:after="0" w:line="259" w:lineRule="auto"/>
              <w:ind w:left="0" w:right="48" w:firstLine="0"/>
              <w:jc w:val="right"/>
            </w:pPr>
            <w:r>
              <w:t xml:space="preserve">Date: </w:t>
            </w:r>
          </w:p>
        </w:tc>
        <w:tc>
          <w:tcPr>
            <w:tcW w:w="673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40A9901D" w14:textId="6DE22D3E" w:rsidR="003B6CEB" w:rsidRDefault="00911230">
            <w:pPr>
              <w:spacing w:after="0" w:line="259" w:lineRule="auto"/>
              <w:ind w:left="0" w:right="1028" w:firstLine="0"/>
              <w:jc w:val="center"/>
            </w:pPr>
            <w:r>
              <w:t>12/06/2022</w:t>
            </w:r>
            <w:r w:rsidR="00B736A7">
              <w:t xml:space="preserve"> </w:t>
            </w:r>
          </w:p>
        </w:tc>
      </w:tr>
      <w:tr w:rsidR="00911230" w14:paraId="0FEEFA8F" w14:textId="77777777">
        <w:trPr>
          <w:trHeight w:val="444"/>
        </w:trPr>
        <w:tc>
          <w:tcPr>
            <w:tcW w:w="300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6429B82C" w14:textId="4C653A75" w:rsidR="00911230" w:rsidRDefault="00641AEE" w:rsidP="00911230">
            <w:pPr>
              <w:spacing w:after="0" w:line="259" w:lineRule="auto"/>
              <w:ind w:left="0" w:right="49" w:firstLine="0"/>
              <w:jc w:val="right"/>
            </w:pPr>
            <w:r>
              <w:t xml:space="preserve">Interim </w:t>
            </w:r>
            <w:r w:rsidR="00911230">
              <w:t xml:space="preserve">Treasurer name: </w:t>
            </w:r>
          </w:p>
        </w:tc>
        <w:tc>
          <w:tcPr>
            <w:tcW w:w="673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2F8B5956" w14:textId="35BAE157" w:rsidR="00911230" w:rsidRDefault="00641AEE" w:rsidP="00911230">
            <w:pPr>
              <w:spacing w:after="0" w:line="259" w:lineRule="auto"/>
              <w:ind w:left="0" w:right="1025" w:firstLine="0"/>
              <w:jc w:val="center"/>
            </w:pPr>
            <w:r>
              <w:t>Sara Motwani</w:t>
            </w:r>
            <w:r w:rsidR="00911230">
              <w:t xml:space="preserve"> </w:t>
            </w:r>
          </w:p>
        </w:tc>
      </w:tr>
      <w:tr w:rsidR="00911230" w14:paraId="43AD9E57" w14:textId="77777777" w:rsidTr="00911230">
        <w:trPr>
          <w:trHeight w:val="443"/>
        </w:trPr>
        <w:tc>
          <w:tcPr>
            <w:tcW w:w="300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E0EE9E8" w14:textId="01556313" w:rsidR="00911230" w:rsidRDefault="00641AEE" w:rsidP="00911230">
            <w:pPr>
              <w:spacing w:after="0" w:line="259" w:lineRule="auto"/>
              <w:ind w:left="0" w:right="48" w:firstLine="0"/>
              <w:jc w:val="right"/>
            </w:pPr>
            <w:r>
              <w:t xml:space="preserve">Interim </w:t>
            </w:r>
            <w:r w:rsidR="00911230">
              <w:t xml:space="preserve">Treasurer signature: </w:t>
            </w:r>
          </w:p>
        </w:tc>
        <w:tc>
          <w:tcPr>
            <w:tcW w:w="673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7D305EB1" w14:textId="09BA6D6C" w:rsidR="00911230" w:rsidRDefault="00641AEE" w:rsidP="00911230">
            <w:pPr>
              <w:spacing w:after="0" w:line="259" w:lineRule="auto"/>
              <w:ind w:left="1745" w:firstLine="0"/>
            </w:pPr>
            <w:r>
              <w:rPr>
                <w:b/>
                <w:bCs/>
                <w:i/>
                <w:iCs/>
              </w:rPr>
              <w:t>Sara Motwani</w:t>
            </w:r>
          </w:p>
        </w:tc>
      </w:tr>
      <w:tr w:rsidR="00911230" w14:paraId="7EDEFFB9" w14:textId="77777777">
        <w:trPr>
          <w:trHeight w:val="444"/>
        </w:trPr>
        <w:tc>
          <w:tcPr>
            <w:tcW w:w="300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76A05B20" w14:textId="77777777" w:rsidR="00911230" w:rsidRDefault="00911230" w:rsidP="00911230">
            <w:pPr>
              <w:spacing w:after="0" w:line="259" w:lineRule="auto"/>
              <w:ind w:left="0" w:right="48" w:firstLine="0"/>
              <w:jc w:val="right"/>
            </w:pPr>
            <w:r>
              <w:t xml:space="preserve">Date: </w:t>
            </w:r>
          </w:p>
        </w:tc>
        <w:tc>
          <w:tcPr>
            <w:tcW w:w="673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</w:tcPr>
          <w:p w14:paraId="00D4CD92" w14:textId="6C959172" w:rsidR="00911230" w:rsidRDefault="00641AEE" w:rsidP="00911230">
            <w:pPr>
              <w:spacing w:after="0" w:line="259" w:lineRule="auto"/>
              <w:ind w:left="0" w:right="1028" w:firstLine="0"/>
              <w:jc w:val="center"/>
            </w:pPr>
            <w:r>
              <w:t>09/09/2022</w:t>
            </w:r>
            <w:r w:rsidR="00911230">
              <w:t xml:space="preserve"> </w:t>
            </w:r>
          </w:p>
        </w:tc>
      </w:tr>
    </w:tbl>
    <w:p w14:paraId="4C056A6C" w14:textId="77777777" w:rsidR="003B6CEB" w:rsidRDefault="00B736A7">
      <w:pPr>
        <w:spacing w:after="0" w:line="259" w:lineRule="auto"/>
        <w:ind w:left="0" w:firstLine="0"/>
      </w:pPr>
      <w:r>
        <w:t xml:space="preserve"> </w:t>
      </w:r>
    </w:p>
    <w:sectPr w:rsidR="003B6CEB">
      <w:footerReference w:type="even" r:id="rId22"/>
      <w:footerReference w:type="default" r:id="rId23"/>
      <w:footerReference w:type="first" r:id="rId24"/>
      <w:pgSz w:w="11899" w:h="16841"/>
      <w:pgMar w:top="1034" w:right="1151" w:bottom="1731" w:left="1132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1168" w14:textId="77777777" w:rsidR="00E069C6" w:rsidRDefault="00E069C6">
      <w:pPr>
        <w:spacing w:after="0" w:line="240" w:lineRule="auto"/>
      </w:pPr>
      <w:r>
        <w:separator/>
      </w:r>
    </w:p>
  </w:endnote>
  <w:endnote w:type="continuationSeparator" w:id="0">
    <w:p w14:paraId="37BFB71C" w14:textId="77777777" w:rsidR="00E069C6" w:rsidRDefault="00E0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61F3" w14:textId="77777777" w:rsidR="003B6CEB" w:rsidRDefault="00B736A7">
    <w:pPr>
      <w:spacing w:after="0" w:line="259" w:lineRule="auto"/>
      <w:ind w:left="1" w:firstLine="0"/>
    </w:pPr>
    <w:r>
      <w:rPr>
        <w:sz w:val="26"/>
      </w:rPr>
      <w:t xml:space="preserve"> </w:t>
    </w:r>
  </w:p>
  <w:p w14:paraId="5C1D69AA" w14:textId="77777777" w:rsidR="003B6CEB" w:rsidRDefault="00B736A7">
    <w:pPr>
      <w:spacing w:after="211" w:line="259" w:lineRule="auto"/>
      <w:ind w:left="-331" w:right="-49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078D98" wp14:editId="36CFDA5C">
              <wp:simplePos x="0" y="0"/>
              <wp:positionH relativeFrom="page">
                <wp:posOffset>508636</wp:posOffset>
              </wp:positionH>
              <wp:positionV relativeFrom="page">
                <wp:posOffset>9955286</wp:posOffset>
              </wp:positionV>
              <wp:extent cx="6629400" cy="12700"/>
              <wp:effectExtent l="0" t="0" r="0" b="0"/>
              <wp:wrapSquare wrapText="bothSides"/>
              <wp:docPr id="4339" name="Group 4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00"/>
                        <a:chOff x="0" y="0"/>
                        <a:chExt cx="6629400" cy="12700"/>
                      </a:xfrm>
                    </wpg:grpSpPr>
                    <wps:wsp>
                      <wps:cNvPr id="4340" name="Shape 4340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0822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9" style="width:522pt;height:1pt;position:absolute;mso-position-horizontal-relative:page;mso-position-horizontal:absolute;margin-left:40.0501pt;mso-position-vertical-relative:page;margin-top:783.881pt;" coordsize="66294,127">
              <v:shape id="Shape 4340" style="position:absolute;width:66294;height:0;left:0;top:0;" coordsize="6629400,0" path="m0,0l6629400,0">
                <v:stroke weight="1pt" endcap="round" joinstyle="round" on="true" color="#082244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6"/>
      </w:rPr>
      <w:t xml:space="preserve"> </w:t>
    </w:r>
  </w:p>
  <w:p w14:paraId="6F6B760C" w14:textId="77777777" w:rsidR="003B6CEB" w:rsidRDefault="00B736A7">
    <w:pPr>
      <w:tabs>
        <w:tab w:val="center" w:pos="1808"/>
        <w:tab w:val="right" w:pos="9827"/>
      </w:tabs>
      <w:spacing w:after="0" w:line="259" w:lineRule="auto"/>
      <w:ind w:left="-7" w:right="-211" w:firstLine="0"/>
    </w:pPr>
    <w:r>
      <w:rPr>
        <w:color w:val="082244"/>
        <w:sz w:val="21"/>
      </w:rPr>
      <w:t>studentsunionucl.org</w:t>
    </w:r>
    <w:r>
      <w:rPr>
        <w:sz w:val="26"/>
      </w:rPr>
      <w:t xml:space="preserve"> </w:t>
    </w:r>
    <w:r>
      <w:rPr>
        <w:sz w:val="26"/>
      </w:rPr>
      <w:tab/>
    </w:r>
    <w:r>
      <w:rPr>
        <w:color w:val="082244"/>
        <w:sz w:val="21"/>
      </w:rPr>
      <w:t xml:space="preserve"> </w:t>
    </w:r>
    <w:r>
      <w:rPr>
        <w:color w:val="082244"/>
        <w:sz w:val="21"/>
      </w:rPr>
      <w:tab/>
    </w:r>
    <w:r>
      <w:rPr>
        <w:color w:val="082244"/>
        <w:sz w:val="26"/>
      </w:rPr>
      <w:t xml:space="preserve">where </w:t>
    </w:r>
    <w:r>
      <w:rPr>
        <w:rFonts w:ascii="Times New Roman" w:eastAsia="Times New Roman" w:hAnsi="Times New Roman" w:cs="Times New Roman"/>
        <w:b/>
        <w:color w:val="082244"/>
        <w:sz w:val="26"/>
      </w:rPr>
      <w:t>more</w:t>
    </w:r>
    <w:r>
      <w:rPr>
        <w:color w:val="082244"/>
        <w:sz w:val="26"/>
      </w:rPr>
      <w:t xml:space="preserve"> happens </w:t>
    </w:r>
  </w:p>
  <w:p w14:paraId="089C9BA8" w14:textId="77777777" w:rsidR="003B6CEB" w:rsidRDefault="00B736A7">
    <w:pPr>
      <w:spacing w:after="0" w:line="259" w:lineRule="auto"/>
      <w:ind w:left="-7" w:firstLine="0"/>
    </w:pPr>
    <w:r>
      <w:rPr>
        <w:color w:val="082244"/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77B2" w14:textId="77777777" w:rsidR="003B6CEB" w:rsidRDefault="00B736A7">
    <w:pPr>
      <w:spacing w:after="0" w:line="259" w:lineRule="auto"/>
      <w:ind w:left="1" w:firstLine="0"/>
    </w:pPr>
    <w:r>
      <w:rPr>
        <w:sz w:val="26"/>
      </w:rPr>
      <w:t xml:space="preserve"> </w:t>
    </w:r>
  </w:p>
  <w:p w14:paraId="2ADAB837" w14:textId="77777777" w:rsidR="003B6CEB" w:rsidRDefault="00B736A7">
    <w:pPr>
      <w:spacing w:after="211" w:line="259" w:lineRule="auto"/>
      <w:ind w:left="-331" w:right="-49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8C29A" wp14:editId="084E7D38">
              <wp:simplePos x="0" y="0"/>
              <wp:positionH relativeFrom="page">
                <wp:posOffset>508636</wp:posOffset>
              </wp:positionH>
              <wp:positionV relativeFrom="page">
                <wp:posOffset>9955286</wp:posOffset>
              </wp:positionV>
              <wp:extent cx="6629400" cy="12700"/>
              <wp:effectExtent l="0" t="0" r="0" b="0"/>
              <wp:wrapSquare wrapText="bothSides"/>
              <wp:docPr id="4313" name="Group 4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00"/>
                        <a:chOff x="0" y="0"/>
                        <a:chExt cx="6629400" cy="12700"/>
                      </a:xfrm>
                    </wpg:grpSpPr>
                    <wps:wsp>
                      <wps:cNvPr id="4314" name="Shape 4314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0822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13" style="width:522pt;height:1pt;position:absolute;mso-position-horizontal-relative:page;mso-position-horizontal:absolute;margin-left:40.0501pt;mso-position-vertical-relative:page;margin-top:783.881pt;" coordsize="66294,127">
              <v:shape id="Shape 4314" style="position:absolute;width:66294;height:0;left:0;top:0;" coordsize="6629400,0" path="m0,0l6629400,0">
                <v:stroke weight="1pt" endcap="round" joinstyle="round" on="true" color="#082244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6"/>
      </w:rPr>
      <w:t xml:space="preserve"> </w:t>
    </w:r>
  </w:p>
  <w:p w14:paraId="23D9D393" w14:textId="77777777" w:rsidR="003B6CEB" w:rsidRDefault="00B736A7">
    <w:pPr>
      <w:tabs>
        <w:tab w:val="center" w:pos="1808"/>
        <w:tab w:val="right" w:pos="9827"/>
      </w:tabs>
      <w:spacing w:after="0" w:line="259" w:lineRule="auto"/>
      <w:ind w:left="-7" w:right="-211" w:firstLine="0"/>
    </w:pPr>
    <w:r>
      <w:rPr>
        <w:color w:val="082244"/>
        <w:sz w:val="21"/>
      </w:rPr>
      <w:t>studentsunionucl.org</w:t>
    </w:r>
    <w:r>
      <w:rPr>
        <w:sz w:val="26"/>
      </w:rPr>
      <w:t xml:space="preserve"> </w:t>
    </w:r>
    <w:r>
      <w:rPr>
        <w:sz w:val="26"/>
      </w:rPr>
      <w:tab/>
    </w:r>
    <w:r>
      <w:rPr>
        <w:color w:val="082244"/>
        <w:sz w:val="21"/>
      </w:rPr>
      <w:t xml:space="preserve"> </w:t>
    </w:r>
    <w:r>
      <w:rPr>
        <w:color w:val="082244"/>
        <w:sz w:val="21"/>
      </w:rPr>
      <w:tab/>
    </w:r>
    <w:r>
      <w:rPr>
        <w:color w:val="082244"/>
        <w:sz w:val="26"/>
      </w:rPr>
      <w:t xml:space="preserve">where </w:t>
    </w:r>
    <w:r>
      <w:rPr>
        <w:rFonts w:ascii="Times New Roman" w:eastAsia="Times New Roman" w:hAnsi="Times New Roman" w:cs="Times New Roman"/>
        <w:b/>
        <w:color w:val="082244"/>
        <w:sz w:val="26"/>
      </w:rPr>
      <w:t>more</w:t>
    </w:r>
    <w:r>
      <w:rPr>
        <w:color w:val="082244"/>
        <w:sz w:val="26"/>
      </w:rPr>
      <w:t xml:space="preserve"> happens </w:t>
    </w:r>
  </w:p>
  <w:p w14:paraId="76966DB7" w14:textId="77777777" w:rsidR="003B6CEB" w:rsidRDefault="00B736A7">
    <w:pPr>
      <w:spacing w:after="0" w:line="259" w:lineRule="auto"/>
      <w:ind w:left="-7" w:firstLine="0"/>
    </w:pPr>
    <w:r>
      <w:rPr>
        <w:color w:val="082244"/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DE42" w14:textId="77777777" w:rsidR="003B6CEB" w:rsidRDefault="00B736A7">
    <w:pPr>
      <w:spacing w:after="0" w:line="259" w:lineRule="auto"/>
      <w:ind w:left="1" w:firstLine="0"/>
    </w:pPr>
    <w:r>
      <w:rPr>
        <w:sz w:val="26"/>
      </w:rPr>
      <w:t xml:space="preserve"> </w:t>
    </w:r>
  </w:p>
  <w:p w14:paraId="65216D08" w14:textId="77777777" w:rsidR="003B6CEB" w:rsidRDefault="00B736A7">
    <w:pPr>
      <w:spacing w:after="211" w:line="259" w:lineRule="auto"/>
      <w:ind w:left="-331" w:right="-49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2676B4" wp14:editId="4CA4BB6B">
              <wp:simplePos x="0" y="0"/>
              <wp:positionH relativeFrom="page">
                <wp:posOffset>508636</wp:posOffset>
              </wp:positionH>
              <wp:positionV relativeFrom="page">
                <wp:posOffset>9955286</wp:posOffset>
              </wp:positionV>
              <wp:extent cx="6629400" cy="12700"/>
              <wp:effectExtent l="0" t="0" r="0" b="0"/>
              <wp:wrapSquare wrapText="bothSides"/>
              <wp:docPr id="4287" name="Group 4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00"/>
                        <a:chOff x="0" y="0"/>
                        <a:chExt cx="6629400" cy="12700"/>
                      </a:xfrm>
                    </wpg:grpSpPr>
                    <wps:wsp>
                      <wps:cNvPr id="4288" name="Shape 4288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0822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87" style="width:522pt;height:1pt;position:absolute;mso-position-horizontal-relative:page;mso-position-horizontal:absolute;margin-left:40.0501pt;mso-position-vertical-relative:page;margin-top:783.881pt;" coordsize="66294,127">
              <v:shape id="Shape 4288" style="position:absolute;width:66294;height:0;left:0;top:0;" coordsize="6629400,0" path="m0,0l6629400,0">
                <v:stroke weight="1pt" endcap="round" joinstyle="round" on="true" color="#082244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6"/>
      </w:rPr>
      <w:t xml:space="preserve"> </w:t>
    </w:r>
  </w:p>
  <w:p w14:paraId="4E60AAD7" w14:textId="77777777" w:rsidR="003B6CEB" w:rsidRDefault="00B736A7">
    <w:pPr>
      <w:tabs>
        <w:tab w:val="center" w:pos="1808"/>
        <w:tab w:val="right" w:pos="9827"/>
      </w:tabs>
      <w:spacing w:after="0" w:line="259" w:lineRule="auto"/>
      <w:ind w:left="-7" w:right="-211" w:firstLine="0"/>
    </w:pPr>
    <w:r>
      <w:rPr>
        <w:color w:val="082244"/>
        <w:sz w:val="21"/>
      </w:rPr>
      <w:t>studentsunionucl.org</w:t>
    </w:r>
    <w:r>
      <w:rPr>
        <w:sz w:val="26"/>
      </w:rPr>
      <w:t xml:space="preserve"> </w:t>
    </w:r>
    <w:r>
      <w:rPr>
        <w:sz w:val="26"/>
      </w:rPr>
      <w:tab/>
    </w:r>
    <w:r>
      <w:rPr>
        <w:color w:val="082244"/>
        <w:sz w:val="21"/>
      </w:rPr>
      <w:t xml:space="preserve"> </w:t>
    </w:r>
    <w:r>
      <w:rPr>
        <w:color w:val="082244"/>
        <w:sz w:val="21"/>
      </w:rPr>
      <w:tab/>
    </w:r>
    <w:r>
      <w:rPr>
        <w:color w:val="082244"/>
        <w:sz w:val="26"/>
      </w:rPr>
      <w:t xml:space="preserve">where </w:t>
    </w:r>
    <w:r>
      <w:rPr>
        <w:rFonts w:ascii="Times New Roman" w:eastAsia="Times New Roman" w:hAnsi="Times New Roman" w:cs="Times New Roman"/>
        <w:b/>
        <w:color w:val="082244"/>
        <w:sz w:val="26"/>
      </w:rPr>
      <w:t>more</w:t>
    </w:r>
    <w:r>
      <w:rPr>
        <w:color w:val="082244"/>
        <w:sz w:val="26"/>
      </w:rPr>
      <w:t xml:space="preserve"> happens </w:t>
    </w:r>
  </w:p>
  <w:p w14:paraId="6D86D943" w14:textId="77777777" w:rsidR="003B6CEB" w:rsidRDefault="00B736A7">
    <w:pPr>
      <w:spacing w:after="0" w:line="259" w:lineRule="auto"/>
      <w:ind w:left="-7" w:firstLine="0"/>
    </w:pPr>
    <w:r>
      <w:rPr>
        <w:color w:val="082244"/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A880" w14:textId="77777777" w:rsidR="00E069C6" w:rsidRDefault="00E069C6">
      <w:pPr>
        <w:spacing w:after="0" w:line="240" w:lineRule="auto"/>
      </w:pPr>
      <w:r>
        <w:separator/>
      </w:r>
    </w:p>
  </w:footnote>
  <w:footnote w:type="continuationSeparator" w:id="0">
    <w:p w14:paraId="68B9E22A" w14:textId="77777777" w:rsidR="00E069C6" w:rsidRDefault="00E0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881"/>
    <w:multiLevelType w:val="hybridMultilevel"/>
    <w:tmpl w:val="13FAE032"/>
    <w:lvl w:ilvl="0" w:tplc="6DA012E6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66D2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AA9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AE8B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24A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D41D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08D5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BD499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80D2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899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EB"/>
    <w:rsid w:val="003B6CEB"/>
    <w:rsid w:val="00582994"/>
    <w:rsid w:val="00641AEE"/>
    <w:rsid w:val="00911230"/>
    <w:rsid w:val="00B6458D"/>
    <w:rsid w:val="00B736A7"/>
    <w:rsid w:val="00E0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7C9C9"/>
  <w15:docId w15:val="{83376313-BA8D-2F48-A1C4-CF6E910B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1" w:hanging="10"/>
    </w:pPr>
    <w:rPr>
      <w:rFonts w:ascii="Calibri" w:eastAsia="Calibri" w:hAnsi="Calibri" w:cs="Calibri"/>
      <w:color w:val="000000"/>
      <w:sz w:val="22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line="259" w:lineRule="auto"/>
      <w:ind w:left="11" w:hanging="10"/>
      <w:outlineLvl w:val="0"/>
    </w:pPr>
    <w:rPr>
      <w:rFonts w:ascii="Calibri" w:eastAsia="Calibri" w:hAnsi="Calibri" w:cs="Calibri"/>
      <w:color w:val="F2664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26641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hyperlink" Target="http://studentsunionucl.org/governing-documents" TargetMode="External"/><Relationship Id="rId18" Type="http://schemas.openxmlformats.org/officeDocument/2006/relationships/hyperlink" Target="https://studentsunionucl.org/how-to-guid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tudentsunionucl.org/content/president-and-treasurer-hub/rules-and-regulation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tudentsunionucl.org/governing-documents" TargetMode="External"/><Relationship Id="rId17" Type="http://schemas.openxmlformats.org/officeDocument/2006/relationships/hyperlink" Target="http://studentsunionucl.org/content/president-and-treasurer-hub/rules-and-regula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udentsunionucl.org/content/president-and-treasurer-hub/rules-and-regulations" TargetMode="External"/><Relationship Id="rId20" Type="http://schemas.openxmlformats.org/officeDocument/2006/relationships/hyperlink" Target="http://studentsunionucl.org/content/president-and-treasurer-hub/rules-and-regula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unionucl.org/governing-documents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studentsunionucl.org/content/president-and-treasurer-hub/rules-and-regulation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tudentsunionucl.org/governing-documents" TargetMode="External"/><Relationship Id="rId19" Type="http://schemas.openxmlformats.org/officeDocument/2006/relationships/hyperlink" Target="https://studentsunionucl.org/how-to-gu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hyperlink" Target="http://studentsunionucl.org/governing-document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Flynn</dc:creator>
  <cp:keywords/>
  <cp:lastModifiedBy>Royo Rodic, Malena</cp:lastModifiedBy>
  <cp:revision>4</cp:revision>
  <dcterms:created xsi:type="dcterms:W3CDTF">2022-08-30T16:36:00Z</dcterms:created>
  <dcterms:modified xsi:type="dcterms:W3CDTF">2022-09-10T07:37:00Z</dcterms:modified>
</cp:coreProperties>
</file>