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7898587F" w14:textId="77777777" w:rsidR="008A7733" w:rsidRPr="008A7733" w:rsidRDefault="008A7733" w:rsidP="008A7733">
      <w:pPr>
        <w:pStyle w:val="Heading1"/>
        <w:ind w:left="432"/>
        <w:jc w:val="center"/>
        <w:rPr>
          <w:rFonts w:ascii="FreightSans Pro Book" w:hAnsi="FreightSans Pro Book"/>
          <w:b w:val="0"/>
          <w:bCs w:val="0"/>
          <w:color w:val="2AAA9E"/>
          <w:kern w:val="0"/>
          <w:szCs w:val="48"/>
        </w:rPr>
      </w:pPr>
      <w:bookmarkStart w:id="0" w:name="_Hlk141755297"/>
      <w:r w:rsidRPr="008A7733">
        <w:rPr>
          <w:rFonts w:ascii="FreightSans Pro Book" w:hAnsi="FreightSans Pro Book"/>
          <w:b w:val="0"/>
          <w:bCs w:val="0"/>
          <w:color w:val="2AAA9E"/>
          <w:kern w:val="0"/>
          <w:szCs w:val="48"/>
        </w:rPr>
        <w:t>3D Modelling Society</w:t>
      </w:r>
    </w:p>
    <w:bookmarkEnd w:id="0"/>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7FA451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8A7733">
        <w:rPr>
          <w:color w:val="2AAA9E"/>
          <w:sz w:val="22"/>
          <w:szCs w:val="22"/>
        </w:rPr>
        <w:t>3D Modelling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729E484C" w14:textId="77777777" w:rsidR="006C5839" w:rsidRPr="00537DED" w:rsidRDefault="006C5839" w:rsidP="00537DED">
      <w:pPr>
        <w:pStyle w:val="Heading4"/>
        <w:numPr>
          <w:ilvl w:val="0"/>
          <w:numId w:val="0"/>
        </w:numPr>
        <w:ind w:left="576" w:hanging="576"/>
        <w:rPr>
          <w:color w:val="auto"/>
          <w:sz w:val="22"/>
        </w:rPr>
      </w:pPr>
    </w:p>
    <w:p w14:paraId="06ADC214" w14:textId="77777777" w:rsidR="008A7733" w:rsidRPr="008A7733" w:rsidRDefault="008A7733" w:rsidP="008A7733">
      <w:pPr>
        <w:numPr>
          <w:ilvl w:val="0"/>
          <w:numId w:val="26"/>
        </w:numPr>
        <w:tabs>
          <w:tab w:val="num" w:pos="360"/>
        </w:tabs>
        <w:ind w:left="0" w:firstLine="0"/>
        <w:outlineLvl w:val="2"/>
        <w:rPr>
          <w:rFonts w:eastAsia="Calibri"/>
          <w:bCs/>
          <w:color w:val="F26641"/>
          <w:sz w:val="32"/>
          <w:szCs w:val="32"/>
        </w:rPr>
      </w:pPr>
      <w:r w:rsidRPr="008A7733">
        <w:rPr>
          <w:rFonts w:eastAsia="Calibri"/>
          <w:bCs/>
          <w:color w:val="F26641"/>
          <w:sz w:val="32"/>
          <w:szCs w:val="32"/>
        </w:rPr>
        <w:t>The Society Committee</w:t>
      </w:r>
    </w:p>
    <w:p w14:paraId="52FB337C" w14:textId="77777777" w:rsidR="008A7733" w:rsidRPr="008A7733" w:rsidRDefault="008A7733" w:rsidP="008A7733">
      <w:pPr>
        <w:ind w:left="576" w:hanging="576"/>
        <w:outlineLvl w:val="3"/>
        <w:rPr>
          <w:rFonts w:eastAsia="Calibri"/>
          <w:color w:val="auto"/>
          <w:sz w:val="22"/>
        </w:rPr>
      </w:pPr>
    </w:p>
    <w:p w14:paraId="09F2FB0F" w14:textId="77777777" w:rsidR="008A7733" w:rsidRPr="008A7733" w:rsidRDefault="008A7733" w:rsidP="008A7733">
      <w:pPr>
        <w:ind w:left="576" w:hanging="576"/>
        <w:outlineLvl w:val="3"/>
        <w:rPr>
          <w:rFonts w:ascii="FreightSans Pro Bold" w:eastAsia="Calibri" w:hAnsi="FreightSans Pro Bold"/>
          <w:color w:val="auto"/>
        </w:rPr>
      </w:pPr>
      <w:r w:rsidRPr="008A7733">
        <w:rPr>
          <w:rFonts w:ascii="FreightSans Pro Bold" w:eastAsia="Calibri" w:hAnsi="FreightSans Pro Bold"/>
          <w:color w:val="auto"/>
        </w:rPr>
        <w:t>President</w:t>
      </w:r>
    </w:p>
    <w:p w14:paraId="49962E37"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president’s primary role is laid out in section 5.7 of the Club and Society Regulations.</w:t>
      </w:r>
    </w:p>
    <w:p w14:paraId="2177BD90"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president will act on behalf of the society to provide support members and committee to improve their understanding of what 3d modelling is about and to create a healthy and fun environment in which everyone can express themselves and create.</w:t>
      </w:r>
    </w:p>
    <w:p w14:paraId="09AFFF07"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president must fill or find persons to fill the roles of committee members who are absent or lacking.</w:t>
      </w:r>
    </w:p>
    <w:p w14:paraId="3FD76E7C"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president will have to mediate between committee members and make sure that all members are fulfilling their roles accordingly.</w:t>
      </w:r>
    </w:p>
    <w:p w14:paraId="46B654B4" w14:textId="77777777" w:rsidR="008A7733" w:rsidRPr="008A7733" w:rsidRDefault="008A7733" w:rsidP="008A7733">
      <w:pPr>
        <w:rPr>
          <w:rFonts w:eastAsia="Calibri"/>
          <w:sz w:val="22"/>
          <w:szCs w:val="22"/>
        </w:rPr>
      </w:pPr>
    </w:p>
    <w:p w14:paraId="5BDC4612" w14:textId="77777777" w:rsidR="008A7733" w:rsidRPr="008A7733" w:rsidRDefault="008A7733" w:rsidP="008A7733">
      <w:pPr>
        <w:ind w:left="576" w:hanging="576"/>
        <w:outlineLvl w:val="3"/>
        <w:rPr>
          <w:rFonts w:ascii="FreightSans Pro Bold" w:eastAsia="Calibri" w:hAnsi="FreightSans Pro Bold"/>
          <w:color w:val="auto"/>
        </w:rPr>
      </w:pPr>
      <w:r w:rsidRPr="008A7733">
        <w:rPr>
          <w:rFonts w:ascii="FreightSans Pro Bold" w:eastAsia="Calibri" w:hAnsi="FreightSans Pro Bold"/>
          <w:color w:val="auto"/>
        </w:rPr>
        <w:t>Treasurer</w:t>
      </w:r>
    </w:p>
    <w:p w14:paraId="2C7901B9"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treasurer’s primary role is laid out in section 5.8 of the Club and Society Regulations.</w:t>
      </w:r>
    </w:p>
    <w:p w14:paraId="3943E03D"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treasurer will manage the budget and work with other committee members to find sponsors.</w:t>
      </w:r>
    </w:p>
    <w:p w14:paraId="7BFE4951"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treasurer will be in charge of deals with software providers and obtain necessary licenses when needed.</w:t>
      </w:r>
    </w:p>
    <w:p w14:paraId="654F9B5D" w14:textId="77777777" w:rsidR="008A7733" w:rsidRPr="008A7733" w:rsidRDefault="008A7733" w:rsidP="008A7733">
      <w:pPr>
        <w:rPr>
          <w:rFonts w:eastAsia="Calibri"/>
          <w:sz w:val="22"/>
          <w:szCs w:val="22"/>
        </w:rPr>
      </w:pPr>
    </w:p>
    <w:p w14:paraId="3A083134" w14:textId="77777777" w:rsidR="008A7733" w:rsidRPr="008A7733" w:rsidRDefault="008A7733" w:rsidP="008A7733">
      <w:pPr>
        <w:ind w:left="576" w:hanging="576"/>
        <w:outlineLvl w:val="3"/>
        <w:rPr>
          <w:rFonts w:ascii="FreightSans Pro Bold" w:eastAsia="Calibri" w:hAnsi="FreightSans Pro Bold"/>
          <w:color w:val="auto"/>
        </w:rPr>
      </w:pPr>
      <w:r w:rsidRPr="008A7733">
        <w:rPr>
          <w:rFonts w:ascii="FreightSans Pro Bold" w:eastAsia="Calibri" w:hAnsi="FreightSans Pro Bold"/>
          <w:color w:val="auto"/>
        </w:rPr>
        <w:t>Welfare Officer</w:t>
      </w:r>
    </w:p>
    <w:p w14:paraId="67545960"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welfare officer’s primary role is laid out in section 5.9 of the Club and Society Regulations.</w:t>
      </w:r>
    </w:p>
    <w:p w14:paraId="29F5AEA3" w14:textId="77777777" w:rsidR="008A7733" w:rsidRPr="008A7733" w:rsidRDefault="008A7733" w:rsidP="008A7733">
      <w:pPr>
        <w:rPr>
          <w:rFonts w:eastAsia="Calibri"/>
          <w:sz w:val="22"/>
          <w:szCs w:val="22"/>
        </w:rPr>
      </w:pPr>
    </w:p>
    <w:p w14:paraId="5139793B" w14:textId="77777777" w:rsidR="008A7733" w:rsidRPr="008A7733" w:rsidRDefault="008A7733" w:rsidP="008A7733">
      <w:pPr>
        <w:ind w:left="576" w:hanging="576"/>
        <w:outlineLvl w:val="3"/>
        <w:rPr>
          <w:rFonts w:ascii="FreightSans Pro Bold" w:eastAsia="Calibri" w:hAnsi="FreightSans Pro Bold"/>
          <w:color w:val="auto"/>
        </w:rPr>
      </w:pPr>
      <w:r w:rsidRPr="008A7733">
        <w:rPr>
          <w:rFonts w:ascii="FreightSans Pro Bold" w:eastAsia="Calibri" w:hAnsi="FreightSans Pro Bold"/>
          <w:color w:val="auto"/>
        </w:rPr>
        <w:t xml:space="preserve">Additional Committee Members </w:t>
      </w:r>
    </w:p>
    <w:p w14:paraId="24ECBA5B"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Publicity Officer</w:t>
      </w:r>
    </w:p>
    <w:p w14:paraId="28B5FA72" w14:textId="77777777" w:rsidR="008A7733" w:rsidRPr="008A7733" w:rsidRDefault="008A7733" w:rsidP="008A7733">
      <w:pPr>
        <w:numPr>
          <w:ilvl w:val="2"/>
          <w:numId w:val="27"/>
        </w:numPr>
        <w:outlineLvl w:val="3"/>
        <w:rPr>
          <w:rFonts w:eastAsia="Calibri"/>
          <w:sz w:val="22"/>
          <w:szCs w:val="22"/>
        </w:rPr>
      </w:pPr>
      <w:r w:rsidRPr="008A7733">
        <w:rPr>
          <w:rFonts w:eastAsia="Calibri"/>
          <w:sz w:val="22"/>
          <w:szCs w:val="22"/>
        </w:rPr>
        <w:t>Has the role of managing the social media accounts of the society and promoting society events. They have the duty to respond to online enquires and reach out in order to attract new members to the society.</w:t>
      </w:r>
    </w:p>
    <w:p w14:paraId="6855A288"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Events Officer</w:t>
      </w:r>
    </w:p>
    <w:p w14:paraId="3849214F" w14:textId="77777777" w:rsidR="008A7733" w:rsidRPr="008A7733" w:rsidRDefault="008A7733" w:rsidP="008A7733">
      <w:pPr>
        <w:numPr>
          <w:ilvl w:val="2"/>
          <w:numId w:val="27"/>
        </w:numPr>
        <w:outlineLvl w:val="3"/>
        <w:rPr>
          <w:rFonts w:eastAsia="Calibri"/>
          <w:sz w:val="22"/>
          <w:szCs w:val="22"/>
        </w:rPr>
      </w:pPr>
      <w:r w:rsidRPr="008A7733">
        <w:rPr>
          <w:rFonts w:eastAsia="Calibri"/>
          <w:sz w:val="22"/>
          <w:szCs w:val="22"/>
        </w:rPr>
        <w:t>Will organize and administer events throughout the year. They will be present at most socials and are in charge of making sure the events go smoothly.</w:t>
      </w:r>
    </w:p>
    <w:p w14:paraId="688FAEBC"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Community Outreach Officer</w:t>
      </w:r>
    </w:p>
    <w:p w14:paraId="6B2F56BC" w14:textId="77777777" w:rsidR="008A7733" w:rsidRPr="008A7733" w:rsidRDefault="008A7733" w:rsidP="008A7733">
      <w:pPr>
        <w:numPr>
          <w:ilvl w:val="2"/>
          <w:numId w:val="27"/>
        </w:numPr>
        <w:outlineLvl w:val="3"/>
        <w:rPr>
          <w:rFonts w:eastAsia="Calibri"/>
          <w:sz w:val="22"/>
          <w:szCs w:val="22"/>
        </w:rPr>
      </w:pPr>
      <w:r w:rsidRPr="008A7733">
        <w:rPr>
          <w:rFonts w:eastAsia="Calibri"/>
          <w:sz w:val="22"/>
          <w:szCs w:val="22"/>
        </w:rPr>
        <w:t>Link role for Volunteering Opportunities</w:t>
      </w:r>
    </w:p>
    <w:p w14:paraId="121F4E7B"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Management of the club/society shall be vested in the club/society committee which will endeavour to meet regularly during term time (excluding UCL reading weeks) to organise and evaluate club/society activities.</w:t>
      </w:r>
    </w:p>
    <w:p w14:paraId="5612729D"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committee members shall perform the roles as described in section 5 of the Students’ Union UCL Club and Society Regulations.</w:t>
      </w:r>
    </w:p>
    <w:p w14:paraId="1CC3D824"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Committee members are elected to represent the interests and well-being of club/society members and are accountable to their members. If club/society members are not satisfied by the performance of their representative officers they may call for a motion of no-confidence in line with the Students’ Union UCL Club and Society Regulations.</w:t>
      </w:r>
    </w:p>
    <w:p w14:paraId="20478E29" w14:textId="77777777" w:rsidR="008A7733" w:rsidRPr="008A7733" w:rsidRDefault="008A7733" w:rsidP="008A7733">
      <w:pPr>
        <w:spacing w:after="120"/>
        <w:rPr>
          <w:rFonts w:ascii="FreightSans Pro" w:eastAsia="Calibri" w:hAnsi="FreightSans Pro"/>
          <w:sz w:val="22"/>
          <w:szCs w:val="22"/>
        </w:rPr>
      </w:pPr>
    </w:p>
    <w:p w14:paraId="74256D65" w14:textId="77777777" w:rsidR="008A7733" w:rsidRPr="008A7733" w:rsidRDefault="008A7733" w:rsidP="008A7733">
      <w:pPr>
        <w:numPr>
          <w:ilvl w:val="0"/>
          <w:numId w:val="26"/>
        </w:numPr>
        <w:tabs>
          <w:tab w:val="num" w:pos="360"/>
        </w:tabs>
        <w:ind w:left="0" w:firstLine="0"/>
        <w:outlineLvl w:val="2"/>
        <w:rPr>
          <w:rFonts w:eastAsia="Calibri"/>
          <w:bCs/>
          <w:color w:val="F26641"/>
          <w:sz w:val="32"/>
          <w:szCs w:val="32"/>
        </w:rPr>
      </w:pPr>
      <w:r w:rsidRPr="008A7733">
        <w:rPr>
          <w:rFonts w:eastAsia="Calibri"/>
          <w:bCs/>
          <w:color w:val="F26641"/>
          <w:sz w:val="32"/>
          <w:szCs w:val="32"/>
        </w:rPr>
        <w:t>Terms, Aims and Objectives</w:t>
      </w:r>
    </w:p>
    <w:p w14:paraId="5AE2A5DD" w14:textId="77777777" w:rsidR="008A7733" w:rsidRPr="008A7733" w:rsidRDefault="008A7733" w:rsidP="008A7733">
      <w:pPr>
        <w:rPr>
          <w:rFonts w:eastAsia="Calibri"/>
          <w:sz w:val="22"/>
        </w:rPr>
      </w:pPr>
    </w:p>
    <w:p w14:paraId="4401F7F6"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club/society shall hold the following as its aims and objectives.</w:t>
      </w:r>
    </w:p>
    <w:p w14:paraId="1A9268B1"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The club/society shall strive to fulfil these aims and objectives in the course of the academic year as its commitment to its membership.</w:t>
      </w:r>
    </w:p>
    <w:p w14:paraId="7DC71D59"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 xml:space="preserve">The core activities of the club/society shall be: </w:t>
      </w:r>
    </w:p>
    <w:p w14:paraId="5ABDD15F" w14:textId="77777777" w:rsidR="008A7733" w:rsidRPr="008A7733" w:rsidRDefault="008A7733" w:rsidP="008A7733">
      <w:pPr>
        <w:numPr>
          <w:ilvl w:val="2"/>
          <w:numId w:val="27"/>
        </w:numPr>
        <w:outlineLvl w:val="3"/>
        <w:rPr>
          <w:rFonts w:eastAsia="Calibri"/>
          <w:sz w:val="22"/>
          <w:szCs w:val="22"/>
        </w:rPr>
      </w:pPr>
      <w:r w:rsidRPr="008A7733">
        <w:rPr>
          <w:rFonts w:eastAsia="Calibri"/>
          <w:sz w:val="22"/>
          <w:szCs w:val="22"/>
        </w:rPr>
        <w:t xml:space="preserve">3D Software Courses – Committee members as well as society members with significant experience in a 3D software will do weekly classes teaching the basics of said software. </w:t>
      </w:r>
    </w:p>
    <w:p w14:paraId="3F161509" w14:textId="77777777" w:rsidR="008A7733" w:rsidRPr="008A7733" w:rsidRDefault="008A7733" w:rsidP="008A7733">
      <w:pPr>
        <w:numPr>
          <w:ilvl w:val="2"/>
          <w:numId w:val="27"/>
        </w:numPr>
        <w:outlineLvl w:val="3"/>
        <w:rPr>
          <w:rFonts w:eastAsia="Calibri"/>
          <w:sz w:val="22"/>
          <w:szCs w:val="22"/>
        </w:rPr>
      </w:pPr>
      <w:r w:rsidRPr="008A7733">
        <w:rPr>
          <w:rFonts w:eastAsia="Calibri"/>
          <w:sz w:val="22"/>
          <w:szCs w:val="22"/>
        </w:rPr>
        <w:t>3D Socials and Critique – Every 2-3 weeks we would organise socials where members can showcase their creations, discus and have fun while enjoying snacks.</w:t>
      </w:r>
    </w:p>
    <w:p w14:paraId="4D31C6D9"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 xml:space="preserve">In addition, the club/society shall also strive to organise other activities for its members where possible: </w:t>
      </w:r>
    </w:p>
    <w:p w14:paraId="09A63EBD" w14:textId="77777777" w:rsidR="008A7733" w:rsidRPr="008A7733" w:rsidRDefault="008A7733" w:rsidP="008A7733">
      <w:pPr>
        <w:numPr>
          <w:ilvl w:val="2"/>
          <w:numId w:val="27"/>
        </w:numPr>
        <w:outlineLvl w:val="3"/>
        <w:rPr>
          <w:rFonts w:eastAsia="Calibri"/>
          <w:sz w:val="22"/>
          <w:szCs w:val="22"/>
        </w:rPr>
      </w:pPr>
      <w:r w:rsidRPr="008A7733">
        <w:rPr>
          <w:rFonts w:eastAsia="Calibri"/>
          <w:sz w:val="22"/>
          <w:szCs w:val="22"/>
        </w:rPr>
        <w:t>3D Topical courses – short 1-2 session courses on various niche aspects of 3D such as photo scanning, shading and character modelling. This would also potentially include brief introductions to auxiliary software and helpful tools used in the 3D industry.</w:t>
      </w:r>
    </w:p>
    <w:p w14:paraId="49C18C36" w14:textId="77777777" w:rsidR="008A7733" w:rsidRPr="008A7733" w:rsidRDefault="008A7733" w:rsidP="008A7733">
      <w:pPr>
        <w:numPr>
          <w:ilvl w:val="2"/>
          <w:numId w:val="27"/>
        </w:numPr>
        <w:outlineLvl w:val="3"/>
        <w:rPr>
          <w:rFonts w:eastAsia="Calibri"/>
          <w:sz w:val="22"/>
          <w:szCs w:val="22"/>
        </w:rPr>
      </w:pPr>
      <w:r w:rsidRPr="008A7733">
        <w:rPr>
          <w:rFonts w:eastAsia="Calibri"/>
          <w:sz w:val="22"/>
          <w:szCs w:val="22"/>
        </w:rPr>
        <w:t>Talks by professional 3D artists, simulation scientists, VFX engineers and industry experts.</w:t>
      </w:r>
    </w:p>
    <w:p w14:paraId="212CCC42" w14:textId="77777777" w:rsidR="008A7733" w:rsidRPr="008A7733" w:rsidRDefault="008A7733" w:rsidP="008A7733">
      <w:pPr>
        <w:numPr>
          <w:ilvl w:val="2"/>
          <w:numId w:val="27"/>
        </w:numPr>
        <w:outlineLvl w:val="3"/>
        <w:rPr>
          <w:rFonts w:eastAsia="Calibri"/>
          <w:sz w:val="22"/>
          <w:szCs w:val="22"/>
        </w:rPr>
      </w:pPr>
      <w:r w:rsidRPr="008A7733">
        <w:rPr>
          <w:rFonts w:eastAsia="Calibri"/>
          <w:sz w:val="22"/>
          <w:szCs w:val="22"/>
        </w:rPr>
        <w:t>3D Printing workshops – partnering with the Institute of Making to help students design and print their 3D creations.</w:t>
      </w:r>
    </w:p>
    <w:p w14:paraId="4EA4D53F" w14:textId="77777777" w:rsidR="008A7733" w:rsidRPr="008A7733" w:rsidRDefault="008A7733" w:rsidP="008A7733">
      <w:pPr>
        <w:numPr>
          <w:ilvl w:val="2"/>
          <w:numId w:val="27"/>
        </w:numPr>
        <w:outlineLvl w:val="3"/>
        <w:rPr>
          <w:rFonts w:eastAsia="Calibri"/>
          <w:sz w:val="22"/>
          <w:szCs w:val="22"/>
        </w:rPr>
      </w:pPr>
      <w:r w:rsidRPr="008A7733">
        <w:rPr>
          <w:rFonts w:eastAsia="Calibri"/>
          <w:sz w:val="22"/>
          <w:szCs w:val="22"/>
        </w:rPr>
        <w:t>Collaborations with other societies:</w:t>
      </w:r>
    </w:p>
    <w:p w14:paraId="2495A07D" w14:textId="77777777" w:rsidR="008A7733" w:rsidRPr="008A7733" w:rsidRDefault="008A7733" w:rsidP="008A7733">
      <w:pPr>
        <w:numPr>
          <w:ilvl w:val="3"/>
          <w:numId w:val="27"/>
        </w:numPr>
        <w:outlineLvl w:val="3"/>
        <w:rPr>
          <w:rFonts w:eastAsia="Calibri"/>
          <w:sz w:val="22"/>
          <w:szCs w:val="22"/>
        </w:rPr>
      </w:pPr>
      <w:r w:rsidRPr="008A7733">
        <w:rPr>
          <w:rFonts w:eastAsia="Calibri"/>
          <w:sz w:val="22"/>
          <w:szCs w:val="22"/>
        </w:rPr>
        <w:t>Photo scanning and texture making workshops with the Photography Society.</w:t>
      </w:r>
    </w:p>
    <w:p w14:paraId="1B3AA3A5" w14:textId="77777777" w:rsidR="008A7733" w:rsidRPr="008A7733" w:rsidRDefault="008A7733" w:rsidP="008A7733">
      <w:pPr>
        <w:numPr>
          <w:ilvl w:val="3"/>
          <w:numId w:val="27"/>
        </w:numPr>
        <w:outlineLvl w:val="3"/>
        <w:rPr>
          <w:rFonts w:eastAsia="Calibri"/>
          <w:sz w:val="22"/>
          <w:szCs w:val="22"/>
        </w:rPr>
      </w:pPr>
      <w:r w:rsidRPr="008A7733">
        <w:rPr>
          <w:rFonts w:eastAsia="Calibri"/>
          <w:sz w:val="22"/>
          <w:szCs w:val="22"/>
        </w:rPr>
        <w:t xml:space="preserve">Recreation challenge with the Art, Photo and Writer’s society – this would involve setting up a theme and each society would bring their own contribution. The final result would then be joined into a larger project. </w:t>
      </w:r>
    </w:p>
    <w:p w14:paraId="33A4A851"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 xml:space="preserve">This constitution shall be binding on the club/society officers, and shall only be altered by consent of two-thirds majority of the full members present at a club/society general meeting. The Activities Zone shall approve any such alterations. </w:t>
      </w:r>
    </w:p>
    <w:p w14:paraId="4ED9E7D1" w14:textId="77777777" w:rsidR="008A7733" w:rsidRPr="008A7733" w:rsidRDefault="008A7733" w:rsidP="008A7733">
      <w:pPr>
        <w:numPr>
          <w:ilvl w:val="1"/>
          <w:numId w:val="26"/>
        </w:numPr>
        <w:tabs>
          <w:tab w:val="num" w:pos="360"/>
        </w:tabs>
        <w:ind w:left="0" w:firstLine="0"/>
        <w:outlineLvl w:val="3"/>
        <w:rPr>
          <w:rFonts w:eastAsia="Calibri"/>
          <w:sz w:val="22"/>
          <w:szCs w:val="22"/>
        </w:rPr>
      </w:pPr>
      <w:r w:rsidRPr="008A7733">
        <w:rPr>
          <w:rFonts w:eastAsia="Calibri"/>
          <w:sz w:val="22"/>
          <w:szCs w:val="22"/>
        </w:rPr>
        <w:t xml:space="preserve">This constitution has been approved and accepted as the Constitution for the Students’ Union UCL </w:t>
      </w:r>
      <w:r w:rsidRPr="008A7733">
        <w:rPr>
          <w:rFonts w:eastAsia="Calibri"/>
          <w:color w:val="2AAA9E"/>
          <w:sz w:val="22"/>
          <w:szCs w:val="22"/>
        </w:rPr>
        <w:t>3D Modelling Society</w:t>
      </w:r>
      <w:r w:rsidRPr="008A7733">
        <w:rPr>
          <w:rFonts w:eastAsia="Calibri"/>
          <w:sz w:val="22"/>
          <w:szCs w:val="22"/>
        </w:rPr>
        <w:t>. By signing this document the president and treasurer have declared that they have read and abide by the Students’ Union UCL Club and Society Regulations.</w:t>
      </w:r>
    </w:p>
    <w:p w14:paraId="189F2634" w14:textId="77777777" w:rsidR="008A7733" w:rsidRPr="008A7733" w:rsidRDefault="008A7733" w:rsidP="008A7733">
      <w:pPr>
        <w:outlineLvl w:val="3"/>
        <w:rPr>
          <w:rFonts w:eastAsia="Calibri"/>
          <w:sz w:val="22"/>
          <w:szCs w:val="22"/>
        </w:rPr>
      </w:pPr>
    </w:p>
    <w:p w14:paraId="0E4BD2E2" w14:textId="77777777" w:rsidR="008A7733" w:rsidRDefault="008A7733" w:rsidP="008A7733">
      <w:pPr>
        <w:pStyle w:val="Heading4"/>
        <w:numPr>
          <w:ilvl w:val="0"/>
          <w:numId w:val="0"/>
        </w:numPr>
        <w:rPr>
          <w:sz w:val="22"/>
          <w:szCs w:val="22"/>
        </w:rPr>
      </w:pPr>
    </w:p>
    <w:tbl>
      <w:tblPr>
        <w:tblStyle w:val="TableGrid"/>
        <w:tblpPr w:leftFromText="180" w:rightFromText="180" w:vertAnchor="text" w:tblpY="170"/>
        <w:tblW w:w="9634" w:type="dxa"/>
        <w:tblLook w:val="04A0" w:firstRow="1" w:lastRow="0" w:firstColumn="1" w:lastColumn="0" w:noHBand="0" w:noVBand="1"/>
      </w:tblPr>
      <w:tblGrid>
        <w:gridCol w:w="2972"/>
        <w:gridCol w:w="6662"/>
      </w:tblGrid>
      <w:tr w:rsidR="008A7733" w14:paraId="008F4290" w14:textId="77777777" w:rsidTr="00C1287F">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DE5D882" w14:textId="77777777" w:rsidR="008A7733" w:rsidRDefault="008A7733" w:rsidP="00C1287F">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5AFB3BD" w14:textId="77777777" w:rsidR="008A7733" w:rsidRDefault="008A7733" w:rsidP="00C1287F">
            <w:pPr>
              <w:rPr>
                <w:sz w:val="22"/>
                <w:szCs w:val="22"/>
              </w:rPr>
            </w:pPr>
            <w:r>
              <w:rPr>
                <w:sz w:val="22"/>
                <w:szCs w:val="22"/>
              </w:rPr>
              <w:t>Hasan Imam-Sadeque</w:t>
            </w:r>
          </w:p>
        </w:tc>
      </w:tr>
      <w:tr w:rsidR="008A7733" w14:paraId="42A0415C" w14:textId="77777777" w:rsidTr="00C1287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2F94D2E" w14:textId="77777777" w:rsidR="008A7733" w:rsidRDefault="008A7733" w:rsidP="00C1287F">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112A067" w14:textId="77777777" w:rsidR="008A7733" w:rsidRDefault="008A7733" w:rsidP="00C1287F">
            <w:pPr>
              <w:rPr>
                <w:sz w:val="22"/>
                <w:szCs w:val="22"/>
              </w:rPr>
            </w:pPr>
            <w:r>
              <w:rPr>
                <w:noProof/>
              </w:rPr>
              <w:drawing>
                <wp:inline distT="0" distB="0" distL="0" distR="0" wp14:anchorId="2F347F1B" wp14:editId="0BFCFBFD">
                  <wp:extent cx="2390775" cy="586416"/>
                  <wp:effectExtent l="0" t="0" r="0" b="4445"/>
                  <wp:docPr id="1979692817" name="Picture 1"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92817" name="Picture 1" descr="A black signature on a white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156" cy="595585"/>
                          </a:xfrm>
                          <a:prstGeom prst="rect">
                            <a:avLst/>
                          </a:prstGeom>
                          <a:noFill/>
                          <a:ln>
                            <a:noFill/>
                          </a:ln>
                        </pic:spPr>
                      </pic:pic>
                    </a:graphicData>
                  </a:graphic>
                </wp:inline>
              </w:drawing>
            </w:r>
          </w:p>
        </w:tc>
      </w:tr>
      <w:tr w:rsidR="008A7733" w14:paraId="346D4211" w14:textId="77777777" w:rsidTr="00C1287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F82F85" w14:textId="77777777" w:rsidR="008A7733" w:rsidRDefault="008A7733" w:rsidP="00C1287F">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443B46C" w14:textId="77777777" w:rsidR="008A7733" w:rsidRDefault="008A7733" w:rsidP="00C1287F">
            <w:pPr>
              <w:rPr>
                <w:sz w:val="22"/>
                <w:szCs w:val="22"/>
              </w:rPr>
            </w:pPr>
            <w:r>
              <w:rPr>
                <w:sz w:val="22"/>
                <w:szCs w:val="22"/>
              </w:rPr>
              <w:t>01/08/2023</w:t>
            </w:r>
          </w:p>
        </w:tc>
      </w:tr>
      <w:tr w:rsidR="008A7733" w14:paraId="3F146095" w14:textId="77777777" w:rsidTr="00C1287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E8C4DCE" w14:textId="77777777" w:rsidR="008A7733" w:rsidRDefault="008A7733" w:rsidP="00C1287F">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791CA8D" w14:textId="77777777" w:rsidR="008A7733" w:rsidRDefault="008A7733" w:rsidP="00C1287F">
            <w:pPr>
              <w:rPr>
                <w:sz w:val="22"/>
                <w:szCs w:val="22"/>
              </w:rPr>
            </w:pPr>
            <w:r>
              <w:rPr>
                <w:sz w:val="22"/>
                <w:szCs w:val="22"/>
                <w:lang w:eastAsia="ko-KR"/>
              </w:rPr>
              <w:t>Jaeho Cho</w:t>
            </w:r>
          </w:p>
        </w:tc>
      </w:tr>
      <w:tr w:rsidR="008A7733" w14:paraId="097A4672" w14:textId="77777777" w:rsidTr="00C1287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BCA1A69" w14:textId="77777777" w:rsidR="008A7733" w:rsidRDefault="008A7733" w:rsidP="00C1287F">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363DF4C" w14:textId="77777777" w:rsidR="008A7733" w:rsidRDefault="008A7733" w:rsidP="00C1287F">
            <w:pPr>
              <w:rPr>
                <w:sz w:val="22"/>
                <w:szCs w:val="22"/>
              </w:rPr>
            </w:pPr>
            <w:r>
              <w:rPr>
                <w:noProof/>
                <w:sz w:val="22"/>
                <w:szCs w:val="22"/>
              </w:rPr>
              <w:drawing>
                <wp:inline distT="0" distB="0" distL="180" distR="180" wp14:anchorId="035BCFD6" wp14:editId="7440FDAF">
                  <wp:extent cx="1609725" cy="459921"/>
                  <wp:effectExtent l="0" t="0" r="0" b="0"/>
                  <wp:docPr id="1026" name="shape1026" descr="A black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shape1026" descr="A black silhouette of a person&#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1609725" cy="459921"/>
                          </a:xfrm>
                          <a:prstGeom prst="rect">
                            <a:avLst/>
                          </a:prstGeom>
                        </pic:spPr>
                      </pic:pic>
                    </a:graphicData>
                  </a:graphic>
                </wp:inline>
              </w:drawing>
            </w:r>
          </w:p>
        </w:tc>
      </w:tr>
      <w:tr w:rsidR="008A7733" w14:paraId="128C6612" w14:textId="77777777" w:rsidTr="00C1287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2ED431B" w14:textId="77777777" w:rsidR="008A7733" w:rsidRDefault="008A7733" w:rsidP="00C1287F">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34256B" w14:textId="77777777" w:rsidR="008A7733" w:rsidRDefault="008A7733" w:rsidP="00C1287F">
            <w:pPr>
              <w:rPr>
                <w:sz w:val="22"/>
                <w:szCs w:val="22"/>
              </w:rPr>
            </w:pPr>
            <w:r>
              <w:rPr>
                <w:sz w:val="22"/>
                <w:szCs w:val="22"/>
                <w:lang w:eastAsia="ko-KR"/>
              </w:rPr>
              <w:t>01/08/2023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B5535" w14:textId="77777777" w:rsidR="000F6F6F" w:rsidRDefault="000F6F6F" w:rsidP="008E0A3C">
      <w:r>
        <w:separator/>
      </w:r>
    </w:p>
  </w:endnote>
  <w:endnote w:type="continuationSeparator" w:id="0">
    <w:p w14:paraId="4165B378" w14:textId="77777777" w:rsidR="000F6F6F" w:rsidRDefault="000F6F6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C33E4" w14:textId="77777777" w:rsidR="000F6F6F" w:rsidRDefault="000F6F6F" w:rsidP="008E0A3C">
      <w:r>
        <w:separator/>
      </w:r>
    </w:p>
  </w:footnote>
  <w:footnote w:type="continuationSeparator" w:id="0">
    <w:p w14:paraId="0B9F4093" w14:textId="77777777" w:rsidR="000F6F6F" w:rsidRDefault="000F6F6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 w:numId="27" w16cid:durableId="21300800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0F6F6F"/>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A7733"/>
    <w:rsid w:val="008C64CB"/>
    <w:rsid w:val="008C6C44"/>
    <w:rsid w:val="008E0A3C"/>
    <w:rsid w:val="008E25B4"/>
    <w:rsid w:val="0090519B"/>
    <w:rsid w:val="009414A0"/>
    <w:rsid w:val="009541D5"/>
    <w:rsid w:val="009756E8"/>
    <w:rsid w:val="00985457"/>
    <w:rsid w:val="009F143E"/>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82128796">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Senior, Michael</cp:lastModifiedBy>
  <cp:revision>3</cp:revision>
  <cp:lastPrinted>2018-07-23T10:13:00Z</cp:lastPrinted>
  <dcterms:created xsi:type="dcterms:W3CDTF">2023-08-10T19:05:00Z</dcterms:created>
  <dcterms:modified xsi:type="dcterms:W3CDTF">2023-08-23T12:28:00Z</dcterms:modified>
</cp:coreProperties>
</file>