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1C9CEB8" w:rsidR="00A26578" w:rsidRPr="00331AE2" w:rsidRDefault="00C44FC2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331AE2">
        <w:rPr>
          <w:b w:val="0"/>
          <w:color w:val="000000" w:themeColor="text1"/>
        </w:rPr>
        <w:t>Genetics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D66148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44FC2" w:rsidRPr="00331AE2">
        <w:rPr>
          <w:sz w:val="22"/>
          <w:szCs w:val="22"/>
        </w:rPr>
        <w:t>Genetics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BE6D19F" w14:textId="6B17D39F" w:rsidR="00EE424C" w:rsidRPr="003E6CB0" w:rsidRDefault="00EE424C" w:rsidP="00EE424C">
      <w:pPr>
        <w:pStyle w:val="Heading4"/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Additional Committee Members</w:t>
      </w:r>
    </w:p>
    <w:p w14:paraId="36BF4457" w14:textId="77777777" w:rsidR="00EE424C" w:rsidRPr="003E6CB0" w:rsidRDefault="00EE424C" w:rsidP="00EE424C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Vice President</w:t>
      </w:r>
    </w:p>
    <w:p w14:paraId="719F87E3" w14:textId="4E9451C5" w:rsidR="00EE424C" w:rsidRPr="003E6CB0" w:rsidRDefault="00EE424C" w:rsidP="00EE424C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Vice President’s primary </w:t>
      </w:r>
      <w:r w:rsidR="009C32C1" w:rsidRPr="003E6CB0">
        <w:rPr>
          <w:rFonts w:ascii="FreightSans Pro Bold" w:hAnsi="FreightSans Pro Bold"/>
          <w:sz w:val="22"/>
          <w:szCs w:val="22"/>
        </w:rPr>
        <w:t>responsibilities</w:t>
      </w:r>
      <w:r w:rsidRPr="003E6CB0">
        <w:rPr>
          <w:rFonts w:ascii="FreightSans Pro Bold" w:hAnsi="FreightSans Pro Bold"/>
          <w:sz w:val="22"/>
          <w:szCs w:val="22"/>
        </w:rPr>
        <w:t xml:space="preserve"> are to assist the President in managing the Society, to act as interim President when the need arises, to coordinate the work of committee’s members and to act as a primary point of contact if the President is unavailable</w:t>
      </w:r>
    </w:p>
    <w:p w14:paraId="1CE611E6" w14:textId="1D5216A6" w:rsidR="00991998" w:rsidRPr="003E6CB0" w:rsidRDefault="00EE424C" w:rsidP="00991998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lastRenderedPageBreak/>
        <w:t>Vice President should also actively engage with other Societies, organisations and academic partner with the aim of establishing and strengthening professional connections</w:t>
      </w:r>
      <w:r w:rsidR="00991998" w:rsidRPr="003E6CB0">
        <w:rPr>
          <w:rFonts w:ascii="FreightSans Pro Bold" w:hAnsi="FreightSans Pro Bold"/>
          <w:sz w:val="22"/>
          <w:szCs w:val="22"/>
        </w:rPr>
        <w:t>.</w:t>
      </w:r>
    </w:p>
    <w:p w14:paraId="713BA75B" w14:textId="77777777" w:rsidR="00991998" w:rsidRPr="003E6CB0" w:rsidRDefault="00991998" w:rsidP="00991998"/>
    <w:p w14:paraId="1DBF7D90" w14:textId="595CFDFF" w:rsidR="009C32C1" w:rsidRPr="003E6CB0" w:rsidRDefault="009C32C1" w:rsidP="0099199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Head of the Journal Club</w:t>
      </w:r>
    </w:p>
    <w:p w14:paraId="553AA8DA" w14:textId="77777777" w:rsidR="009C32C1" w:rsidRPr="003E6CB0" w:rsidRDefault="00991998" w:rsidP="009C32C1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Head of the Journal Club</w:t>
      </w:r>
      <w:r w:rsidR="009C32C1" w:rsidRPr="003E6CB0">
        <w:rPr>
          <w:rFonts w:ascii="FreightSans Pro Bold" w:hAnsi="FreightSans Pro Bold"/>
          <w:sz w:val="22"/>
          <w:szCs w:val="22"/>
        </w:rPr>
        <w:t xml:space="preserve">’s primary responsibilities are: </w:t>
      </w:r>
    </w:p>
    <w:p w14:paraId="12FAEBB8" w14:textId="1DA7E972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Organiz</w:t>
      </w:r>
      <w:r w:rsidR="00945DB8" w:rsidRPr="003E6CB0">
        <w:rPr>
          <w:rFonts w:ascii="FreightSans Pro Bold" w:hAnsi="FreightSans Pro Bold"/>
          <w:sz w:val="22"/>
          <w:szCs w:val="22"/>
        </w:rPr>
        <w:t>ation</w:t>
      </w:r>
      <w:r w:rsidRPr="003E6CB0">
        <w:rPr>
          <w:rFonts w:ascii="FreightSans Pro Bold" w:hAnsi="FreightSans Pro Bold"/>
          <w:sz w:val="22"/>
          <w:szCs w:val="22"/>
        </w:rPr>
        <w:t xml:space="preserve"> and advertis</w:t>
      </w:r>
      <w:r w:rsidR="00945DB8" w:rsidRPr="003E6CB0">
        <w:rPr>
          <w:rFonts w:ascii="FreightSans Pro Bold" w:hAnsi="FreightSans Pro Bold"/>
          <w:sz w:val="22"/>
          <w:szCs w:val="22"/>
        </w:rPr>
        <w:t>ing of</w:t>
      </w:r>
      <w:r w:rsidRPr="003E6CB0">
        <w:rPr>
          <w:rFonts w:ascii="FreightSans Pro Bold" w:hAnsi="FreightSans Pro Bold"/>
          <w:sz w:val="22"/>
          <w:szCs w:val="22"/>
        </w:rPr>
        <w:t xml:space="preserve"> Journal Club events in collaboration with Events Officer and Social Media Officer.</w:t>
      </w:r>
    </w:p>
    <w:p w14:paraId="02B19B01" w14:textId="1CDC8DCB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and moderat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Journal Club sessions.</w:t>
      </w:r>
    </w:p>
    <w:p w14:paraId="25263094" w14:textId="36722397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Keep</w:t>
      </w:r>
      <w:r w:rsidR="00945DB8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track of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 the</w:t>
      </w:r>
      <w:r w:rsidRPr="003E6CB0">
        <w:rPr>
          <w:rFonts w:ascii="FreightSans Pro Bold" w:hAnsi="FreightSans Pro Bold"/>
          <w:sz w:val="22"/>
          <w:szCs w:val="22"/>
        </w:rPr>
        <w:t xml:space="preserve"> past and future Journal Club sessions and 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its </w:t>
      </w:r>
      <w:r w:rsidRPr="003E6CB0">
        <w:rPr>
          <w:rFonts w:ascii="FreightSans Pro Bold" w:hAnsi="FreightSans Pro Bold"/>
          <w:sz w:val="22"/>
          <w:szCs w:val="22"/>
        </w:rPr>
        <w:t xml:space="preserve">presenters. </w:t>
      </w:r>
    </w:p>
    <w:p w14:paraId="66B93FCD" w14:textId="444C8C3B" w:rsidR="009C32C1" w:rsidRPr="003E6CB0" w:rsidRDefault="009C32C1" w:rsidP="009C32C1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Encoura</w:t>
      </w:r>
      <w:r w:rsidR="00945DB8" w:rsidRPr="003E6CB0">
        <w:rPr>
          <w:rFonts w:ascii="FreightSans Pro Bold" w:hAnsi="FreightSans Pro Bold"/>
          <w:sz w:val="22"/>
          <w:szCs w:val="22"/>
        </w:rPr>
        <w:t>ging</w:t>
      </w:r>
      <w:r w:rsidRPr="003E6CB0">
        <w:rPr>
          <w:rFonts w:ascii="FreightSans Pro Bold" w:hAnsi="FreightSans Pro Bold"/>
          <w:sz w:val="22"/>
          <w:szCs w:val="22"/>
        </w:rPr>
        <w:t xml:space="preserve"> the members of the Society to present in Journal Club.</w:t>
      </w:r>
    </w:p>
    <w:p w14:paraId="70C1E91D" w14:textId="77777777" w:rsidR="00435AAE" w:rsidRPr="003E6CB0" w:rsidRDefault="009C32C1" w:rsidP="009C32C1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In absence of volunteer</w:t>
      </w:r>
      <w:r w:rsidR="00945DB8" w:rsidRPr="003E6CB0">
        <w:rPr>
          <w:rFonts w:ascii="FreightSans Pro Bold" w:hAnsi="FreightSans Pro Bold"/>
          <w:sz w:val="22"/>
          <w:szCs w:val="22"/>
        </w:rPr>
        <w:t xml:space="preserve"> presenters for Journal Club, Head of the Journal Club should prepare to act as a presenter and aim to hold Journal Club sessions on a regular basis.</w:t>
      </w:r>
    </w:p>
    <w:p w14:paraId="1987B693" w14:textId="0C9C7B15" w:rsidR="009C32C1" w:rsidRPr="003E6CB0" w:rsidRDefault="003F6CD5" w:rsidP="00435AA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Creating content for the Journal Club sessions with the help of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Associate Committee </w:t>
      </w:r>
      <w:r w:rsidRPr="003E6CB0">
        <w:rPr>
          <w:rFonts w:ascii="FreightSans Pro Bold" w:hAnsi="FreightSans Pro Bold"/>
          <w:sz w:val="22"/>
          <w:szCs w:val="22"/>
        </w:rPr>
        <w:t>Members.</w:t>
      </w:r>
      <w:r w:rsidR="009C32C1" w:rsidRPr="003E6CB0">
        <w:rPr>
          <w:rFonts w:ascii="FreightSans Pro Bold" w:hAnsi="FreightSans Pro Bold"/>
          <w:sz w:val="22"/>
          <w:szCs w:val="22"/>
        </w:rPr>
        <w:br/>
      </w:r>
    </w:p>
    <w:p w14:paraId="53AB5191" w14:textId="5F944BD8" w:rsidR="00945DB8" w:rsidRPr="003E6CB0" w:rsidRDefault="00945DB8" w:rsidP="00945DB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Outreach Officer</w:t>
      </w:r>
    </w:p>
    <w:p w14:paraId="58511BBE" w14:textId="506A5F04" w:rsidR="00945DB8" w:rsidRPr="003E6CB0" w:rsidRDefault="00945DB8" w:rsidP="00945DB8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Outreach Officer’s primary responsibilities are:</w:t>
      </w:r>
    </w:p>
    <w:p w14:paraId="50EFBD31" w14:textId="77777777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Building and maintaining good professional relationships with speakers, organisations, academic partners, Societies and sponsors. </w:t>
      </w:r>
    </w:p>
    <w:p w14:paraId="1FAF0023" w14:textId="1A5B866A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Searching for potential professional connections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with the help of Associate Committee Members. </w:t>
      </w:r>
    </w:p>
    <w:p w14:paraId="13C200F4" w14:textId="7A78A779" w:rsidR="00945DB8" w:rsidRPr="003E6CB0" w:rsidRDefault="00652D3E" w:rsidP="00945DB8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Assisting the President and the Vice president in communicating with potential speakers, organisations, academic partners, Societies and sponsors.</w:t>
      </w:r>
    </w:p>
    <w:p w14:paraId="01BDD508" w14:textId="77777777" w:rsidR="00652D3E" w:rsidRPr="003E6CB0" w:rsidRDefault="00652D3E" w:rsidP="00652D3E"/>
    <w:p w14:paraId="36DF1A36" w14:textId="637AF1E6" w:rsidR="00652D3E" w:rsidRPr="003E6CB0" w:rsidRDefault="00652D3E" w:rsidP="00652D3E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Social Media Officer</w:t>
      </w:r>
    </w:p>
    <w:p w14:paraId="6B7FA455" w14:textId="77777777" w:rsidR="00652D3E" w:rsidRPr="003E6CB0" w:rsidRDefault="00652D3E" w:rsidP="00652D3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Social Media Officer’s primary responsibilities are:</w:t>
      </w:r>
    </w:p>
    <w:p w14:paraId="640A7B33" w14:textId="59585736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Managing and moderating the content of the Society’s page in social media platforms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with the help of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25685C37" w14:textId="0E45ABD9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Advertising prospective events by collaborating with Design Officer, Managing Editor, Head of the Journal Club, Outreach Officer, Education Officer.</w:t>
      </w:r>
    </w:p>
    <w:p w14:paraId="67C89A64" w14:textId="0FE85D91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Creating educational and news content related to genetics in collaboration with Managing Editor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and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 </w:t>
      </w:r>
      <w:r w:rsidRPr="003E6CB0">
        <w:rPr>
          <w:rFonts w:ascii="FreightSans Pro Bold" w:hAnsi="FreightSans Pro Bold"/>
          <w:sz w:val="22"/>
          <w:szCs w:val="22"/>
        </w:rPr>
        <w:t xml:space="preserve">and posting it on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social </w:t>
      </w:r>
      <w:r w:rsidRPr="003E6CB0">
        <w:rPr>
          <w:rFonts w:ascii="FreightSans Pro Bold" w:hAnsi="FreightSans Pro Bold"/>
          <w:sz w:val="22"/>
          <w:szCs w:val="22"/>
        </w:rPr>
        <w:t>media platforms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024E0122" w14:textId="77777777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Advertising Society’s Newsletter on social media platforms in collaboration with Head of the Newsletter.</w:t>
      </w:r>
    </w:p>
    <w:p w14:paraId="6DCA5596" w14:textId="77777777" w:rsidR="00652D3E" w:rsidRPr="003E6CB0" w:rsidRDefault="00652D3E" w:rsidP="00652D3E"/>
    <w:p w14:paraId="173FA188" w14:textId="36A0FAE9" w:rsidR="00652D3E" w:rsidRPr="003E6CB0" w:rsidRDefault="00652D3E" w:rsidP="0099199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Education Officer</w:t>
      </w:r>
    </w:p>
    <w:p w14:paraId="60C65790" w14:textId="341A113F" w:rsidR="00652D3E" w:rsidRPr="003E6CB0" w:rsidRDefault="00652D3E" w:rsidP="00652D3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Education Officer’s primary responsibilities are:</w:t>
      </w:r>
    </w:p>
    <w:p w14:paraId="223D62D2" w14:textId="7373C456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Organization of educational workshops about genetics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68B34C77" w14:textId="13FFAC3B" w:rsidR="00652D3E" w:rsidRPr="003E6CB0" w:rsidRDefault="00652D3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Creation of educational content for such workshops in collaboration with </w:t>
      </w:r>
      <w:r w:rsidR="00435AAE" w:rsidRPr="003E6CB0">
        <w:rPr>
          <w:rFonts w:ascii="FreightSans Pro Bold" w:hAnsi="FreightSans Pro Bold"/>
          <w:sz w:val="22"/>
          <w:szCs w:val="22"/>
        </w:rPr>
        <w:t xml:space="preserve">the </w:t>
      </w:r>
      <w:r w:rsidR="003F6CD5" w:rsidRPr="003E6CB0">
        <w:rPr>
          <w:rFonts w:ascii="FreightSans Pro Bold" w:hAnsi="FreightSans Pro Bold"/>
          <w:sz w:val="22"/>
          <w:szCs w:val="22"/>
        </w:rPr>
        <w:t>Associate Committee Members</w:t>
      </w:r>
      <w:r w:rsidR="00435AAE" w:rsidRPr="003E6CB0">
        <w:rPr>
          <w:rFonts w:ascii="FreightSans Pro Bold" w:hAnsi="FreightSans Pro Bold"/>
          <w:sz w:val="22"/>
          <w:szCs w:val="22"/>
        </w:rPr>
        <w:t>.</w:t>
      </w:r>
    </w:p>
    <w:p w14:paraId="34F88E41" w14:textId="56CEC4E1" w:rsidR="00435AAE" w:rsidRPr="003E6CB0" w:rsidRDefault="00435AAE" w:rsidP="00652D3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Leading and moderating Workshop’s.</w:t>
      </w:r>
    </w:p>
    <w:p w14:paraId="5B2E81E6" w14:textId="3EE19E4A" w:rsidR="00435AAE" w:rsidRPr="003E6CB0" w:rsidRDefault="00652D3E" w:rsidP="00435AAE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Advertis</w:t>
      </w:r>
      <w:r w:rsidR="00435AAE" w:rsidRPr="003E6CB0">
        <w:rPr>
          <w:rFonts w:ascii="FreightSans Pro Bold" w:hAnsi="FreightSans Pro Bold"/>
          <w:sz w:val="22"/>
          <w:szCs w:val="22"/>
        </w:rPr>
        <w:t>ing</w:t>
      </w:r>
      <w:r w:rsidRPr="003E6CB0">
        <w:rPr>
          <w:rFonts w:ascii="FreightSans Pro Bold" w:hAnsi="FreightSans Pro Bold"/>
          <w:sz w:val="22"/>
          <w:szCs w:val="22"/>
        </w:rPr>
        <w:t xml:space="preserve"> Workshop</w:t>
      </w:r>
      <w:r w:rsidR="00435AAE" w:rsidRPr="003E6CB0">
        <w:rPr>
          <w:rFonts w:ascii="FreightSans Pro Bold" w:hAnsi="FreightSans Pro Bold"/>
          <w:sz w:val="22"/>
          <w:szCs w:val="22"/>
        </w:rPr>
        <w:t>s</w:t>
      </w:r>
      <w:r w:rsidRPr="003E6CB0">
        <w:rPr>
          <w:rFonts w:ascii="FreightSans Pro Bold" w:hAnsi="FreightSans Pro Bold"/>
          <w:sz w:val="22"/>
          <w:szCs w:val="22"/>
        </w:rPr>
        <w:t xml:space="preserve"> </w:t>
      </w:r>
      <w:r w:rsidR="00435AAE" w:rsidRPr="003E6CB0">
        <w:rPr>
          <w:rFonts w:ascii="FreightSans Pro Bold" w:hAnsi="FreightSans Pro Bold"/>
          <w:sz w:val="22"/>
          <w:szCs w:val="22"/>
        </w:rPr>
        <w:t>in c</w:t>
      </w:r>
      <w:r w:rsidRPr="003E6CB0">
        <w:rPr>
          <w:rFonts w:ascii="FreightSans Pro Bold" w:hAnsi="FreightSans Pro Bold"/>
          <w:sz w:val="22"/>
          <w:szCs w:val="22"/>
        </w:rPr>
        <w:t xml:space="preserve">ollaboration with </w:t>
      </w:r>
      <w:r w:rsidR="00435AAE" w:rsidRPr="003E6CB0">
        <w:rPr>
          <w:rFonts w:ascii="FreightSans Pro Bold" w:hAnsi="FreightSans Pro Bold"/>
          <w:sz w:val="22"/>
          <w:szCs w:val="22"/>
        </w:rPr>
        <w:t>Social Media Officer.</w:t>
      </w:r>
    </w:p>
    <w:p w14:paraId="70824303" w14:textId="77777777" w:rsidR="00435AAE" w:rsidRPr="003E6CB0" w:rsidRDefault="00435AAE" w:rsidP="00435AAE"/>
    <w:p w14:paraId="400B4D14" w14:textId="01622131" w:rsidR="00435AAE" w:rsidRPr="003E6CB0" w:rsidRDefault="00435AAE" w:rsidP="00435AAE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lastRenderedPageBreak/>
        <w:t>Events Officer</w:t>
      </w:r>
    </w:p>
    <w:p w14:paraId="13982FE4" w14:textId="3FC9E965" w:rsidR="00435AAE" w:rsidRPr="003E6CB0" w:rsidRDefault="00435AAE" w:rsidP="00435AAE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Events Officer’s primary responsibilities are </w:t>
      </w:r>
    </w:p>
    <w:p w14:paraId="1307FA68" w14:textId="6CB1FBE7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Leading role in the organisation of any kind of events</w:t>
      </w:r>
      <w:r w:rsidR="003F6CD5" w:rsidRPr="003E6CB0">
        <w:rPr>
          <w:rFonts w:ascii="FreightSans Pro Bold" w:hAnsi="FreightSans Pro Bold"/>
          <w:sz w:val="22"/>
          <w:szCs w:val="22"/>
        </w:rPr>
        <w:t>.</w:t>
      </w:r>
    </w:p>
    <w:p w14:paraId="612CB7D6" w14:textId="0319BDB0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Creating a budget for the prospective event in collaboration with the Treasurer</w:t>
      </w:r>
      <w:r w:rsidR="003F6CD5" w:rsidRPr="003E6CB0">
        <w:rPr>
          <w:rFonts w:ascii="FreightSans Pro Bold" w:hAnsi="FreightSans Pro Bold"/>
          <w:sz w:val="22"/>
          <w:szCs w:val="22"/>
        </w:rPr>
        <w:t>.</w:t>
      </w:r>
    </w:p>
    <w:p w14:paraId="09A75D39" w14:textId="77777777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Purchasing necessary equipment and transporting it to the event’s location</w:t>
      </w:r>
    </w:p>
    <w:p w14:paraId="1A271FBB" w14:textId="77777777" w:rsidR="00435AAE" w:rsidRPr="003E6CB0" w:rsidRDefault="00435AAE" w:rsidP="00435AAE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Preparation of the booked location for the event.</w:t>
      </w:r>
    </w:p>
    <w:p w14:paraId="798E3D61" w14:textId="024A3780" w:rsidR="003E6CB0" w:rsidRDefault="00435AAE" w:rsidP="003E6CB0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Carrying out checks of the booked location prior to the event to ensure safety and comfort of the participants and assigning </w:t>
      </w:r>
      <w:r w:rsidR="003F6CD5" w:rsidRPr="003E6CB0">
        <w:rPr>
          <w:rFonts w:ascii="FreightSans Pro Bold" w:hAnsi="FreightSans Pro Bold"/>
          <w:sz w:val="22"/>
          <w:szCs w:val="22"/>
        </w:rPr>
        <w:t xml:space="preserve">Associate Committee Members. </w:t>
      </w:r>
    </w:p>
    <w:p w14:paraId="743FE5AA" w14:textId="77777777" w:rsidR="00785397" w:rsidRPr="00785397" w:rsidRDefault="00785397" w:rsidP="00785397">
      <w:bookmarkStart w:id="0" w:name="_GoBack"/>
      <w:bookmarkEnd w:id="0"/>
    </w:p>
    <w:p w14:paraId="1A246713" w14:textId="2F56DC85" w:rsidR="003F6CD5" w:rsidRPr="003E6CB0" w:rsidRDefault="003F6CD5" w:rsidP="003F6CD5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Managing Editor</w:t>
      </w:r>
    </w:p>
    <w:p w14:paraId="2EFC7CBC" w14:textId="01F8E92F" w:rsidR="003F6CD5" w:rsidRPr="003E6CB0" w:rsidRDefault="003F6CD5" w:rsidP="003F6CD5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Managing Editor’s primary responsibilities are </w:t>
      </w:r>
    </w:p>
    <w:p w14:paraId="598DCA46" w14:textId="76F0021C" w:rsidR="003F6CD5" w:rsidRPr="003E6CB0" w:rsidRDefault="003F6CD5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Prepare written content for posts in social media in collaboration with the Social Media Officer.</w:t>
      </w:r>
    </w:p>
    <w:p w14:paraId="18E1C3B0" w14:textId="77777777" w:rsidR="003F6CD5" w:rsidRPr="003E6CB0" w:rsidRDefault="003F6CD5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Prepare written content of the Newsletter.</w:t>
      </w:r>
    </w:p>
    <w:p w14:paraId="313CB8B2" w14:textId="25BB1D0D" w:rsidR="003F6CD5" w:rsidRPr="003E6CB0" w:rsidRDefault="00A93217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Manage records of the Newsletter subscribers.</w:t>
      </w:r>
    </w:p>
    <w:p w14:paraId="3634E17C" w14:textId="09F4BA7F" w:rsidR="00A93217" w:rsidRPr="003E6CB0" w:rsidRDefault="00A93217" w:rsidP="003F6CD5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Operate a technological platform to send the Newsletter to its subscribers monthly.</w:t>
      </w:r>
    </w:p>
    <w:p w14:paraId="24A10B2D" w14:textId="77777777" w:rsidR="003F6CD5" w:rsidRPr="003E6CB0" w:rsidRDefault="003F6CD5" w:rsidP="003F6CD5"/>
    <w:p w14:paraId="27106154" w14:textId="1F7336AF" w:rsidR="00A93217" w:rsidRPr="003E6CB0" w:rsidRDefault="00A93217" w:rsidP="00991998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>Design Officer</w:t>
      </w:r>
    </w:p>
    <w:p w14:paraId="711BCF0D" w14:textId="0A3FD094" w:rsidR="00961B87" w:rsidRPr="003E6CB0" w:rsidRDefault="009C32C1" w:rsidP="00961B87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Design Officer</w:t>
      </w:r>
      <w:r w:rsidR="00A93217" w:rsidRPr="003E6CB0">
        <w:rPr>
          <w:rFonts w:ascii="FreightSans Pro Bold" w:hAnsi="FreightSans Pro Bold"/>
          <w:sz w:val="22"/>
          <w:szCs w:val="22"/>
        </w:rPr>
        <w:t>’s primary responsibilities are</w:t>
      </w:r>
      <w:r w:rsidR="00961B87" w:rsidRPr="003E6CB0">
        <w:rPr>
          <w:rFonts w:ascii="FreightSans Pro Bold" w:hAnsi="FreightSans Pro Bold"/>
          <w:sz w:val="22"/>
          <w:szCs w:val="22"/>
        </w:rPr>
        <w:t>:</w:t>
      </w:r>
    </w:p>
    <w:p w14:paraId="35C2B799" w14:textId="5B3955CF" w:rsidR="00991998" w:rsidRPr="003E6CB0" w:rsidRDefault="00961B87" w:rsidP="00961B87">
      <w:pPr>
        <w:pStyle w:val="Heading4"/>
        <w:numPr>
          <w:ilvl w:val="4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>C</w:t>
      </w:r>
      <w:r w:rsidR="00A93217" w:rsidRPr="003E6CB0">
        <w:rPr>
          <w:rFonts w:ascii="FreightSans Pro Bold" w:hAnsi="FreightSans Pro Bold"/>
          <w:sz w:val="22"/>
          <w:szCs w:val="22"/>
        </w:rPr>
        <w:t xml:space="preserve">reating digital content for advertising </w:t>
      </w:r>
      <w:r w:rsidRPr="003E6CB0">
        <w:rPr>
          <w:rFonts w:ascii="FreightSans Pro Bold" w:hAnsi="FreightSans Pro Bold"/>
          <w:sz w:val="22"/>
          <w:szCs w:val="22"/>
        </w:rPr>
        <w:t>the Society (i.e. posters, brochures, pictures for social media, logos, merchandize design).</w:t>
      </w:r>
    </w:p>
    <w:p w14:paraId="419DDF35" w14:textId="77777777" w:rsidR="00961B87" w:rsidRPr="003E6CB0" w:rsidRDefault="00961B87" w:rsidP="00961B87"/>
    <w:p w14:paraId="4B92D670" w14:textId="4B0058B7" w:rsidR="00961B87" w:rsidRPr="003E6CB0" w:rsidRDefault="00961B87" w:rsidP="00961B87">
      <w:pPr>
        <w:pStyle w:val="Heading4"/>
        <w:numPr>
          <w:ilvl w:val="2"/>
          <w:numId w:val="26"/>
        </w:numPr>
        <w:rPr>
          <w:rFonts w:ascii="FreightSans Pro Bold" w:hAnsi="FreightSans Pro Bold"/>
          <w:sz w:val="22"/>
          <w:szCs w:val="22"/>
          <w:u w:val="single"/>
        </w:rPr>
      </w:pPr>
      <w:r w:rsidRPr="003E6CB0">
        <w:rPr>
          <w:rFonts w:ascii="FreightSans Pro Bold" w:hAnsi="FreightSans Pro Bold"/>
          <w:sz w:val="22"/>
          <w:szCs w:val="22"/>
          <w:u w:val="single"/>
        </w:rPr>
        <w:t xml:space="preserve">Associate Committee Members </w:t>
      </w:r>
    </w:p>
    <w:p w14:paraId="0493BA0C" w14:textId="0017EA5C" w:rsidR="00961B87" w:rsidRPr="003E6CB0" w:rsidRDefault="00961B87" w:rsidP="00961B87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Associate Committee Members work under the guidance of the Committee members mentioned in 3.1-3.3 and 3.4.1-3.4.10 </w:t>
      </w:r>
    </w:p>
    <w:p w14:paraId="60436C11" w14:textId="78C1921D" w:rsidR="00991998" w:rsidRPr="003E6CB0" w:rsidRDefault="00961B87" w:rsidP="00991998">
      <w:pPr>
        <w:pStyle w:val="Heading4"/>
        <w:numPr>
          <w:ilvl w:val="3"/>
          <w:numId w:val="26"/>
        </w:numPr>
        <w:rPr>
          <w:rFonts w:ascii="FreightSans Pro Bold" w:hAnsi="FreightSans Pro Bold"/>
          <w:sz w:val="22"/>
          <w:szCs w:val="22"/>
        </w:rPr>
      </w:pPr>
      <w:r w:rsidRPr="003E6CB0">
        <w:rPr>
          <w:rFonts w:ascii="FreightSans Pro Bold" w:hAnsi="FreightSans Pro Bold"/>
          <w:sz w:val="22"/>
          <w:szCs w:val="22"/>
        </w:rPr>
        <w:t xml:space="preserve">Their primary responsibilities </w:t>
      </w:r>
      <w:r w:rsidR="003E6CB0" w:rsidRPr="003E6CB0">
        <w:rPr>
          <w:rFonts w:ascii="FreightSans Pro Bold" w:hAnsi="FreightSans Pro Bold"/>
          <w:sz w:val="22"/>
          <w:szCs w:val="22"/>
        </w:rPr>
        <w:t>are</w:t>
      </w:r>
      <w:r w:rsidRPr="003E6CB0">
        <w:rPr>
          <w:rFonts w:ascii="FreightSans Pro Bold" w:hAnsi="FreightSans Pro Bold"/>
          <w:sz w:val="22"/>
          <w:szCs w:val="22"/>
        </w:rPr>
        <w:t xml:space="preserve"> to assist a Committee Member (3.1-3.3; 3.4.1-3.4.10) of their choice in their work tasks.</w:t>
      </w:r>
    </w:p>
    <w:p w14:paraId="252DDFD7" w14:textId="1F6FF48A" w:rsidR="00EE424C" w:rsidRPr="00EE424C" w:rsidRDefault="00EE424C" w:rsidP="00961B87">
      <w:pPr>
        <w:pStyle w:val="Heading4"/>
        <w:numPr>
          <w:ilvl w:val="0"/>
          <w:numId w:val="0"/>
        </w:numPr>
      </w:pPr>
      <w:r>
        <w:br/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FB8CA75" w14:textId="77777777" w:rsid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Speaker Events</w:t>
      </w:r>
    </w:p>
    <w:p w14:paraId="00411280" w14:textId="366DA015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Journal Clubs </w:t>
      </w:r>
    </w:p>
    <w:p w14:paraId="6B152060" w14:textId="052A3335" w:rsid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Monthly Newsletter</w:t>
      </w:r>
    </w:p>
    <w:p w14:paraId="45702F1B" w14:textId="14E000A3" w:rsid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Social Events</w:t>
      </w:r>
    </w:p>
    <w:p w14:paraId="79C2B1FA" w14:textId="49831FBF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Career Fairs</w:t>
      </w:r>
    </w:p>
    <w:p w14:paraId="71FC55EA" w14:textId="65A1C627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Workshops</w:t>
      </w:r>
    </w:p>
    <w:p w14:paraId="3EC702F3" w14:textId="77777777" w:rsidR="003E6CB0" w:rsidRDefault="00A26578" w:rsidP="003E6CB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FAFD1C4" w14:textId="2608FB34" w:rsidR="003E6CB0" w:rsidRPr="003E6CB0" w:rsidRDefault="003E6CB0" w:rsidP="003E6CB0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E6CB0">
        <w:rPr>
          <w:sz w:val="22"/>
          <w:szCs w:val="22"/>
        </w:rPr>
        <w:t>Conjoined events with other societies and organisations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888EDB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E6CB0" w:rsidRPr="003E6CB0">
        <w:rPr>
          <w:sz w:val="22"/>
          <w:szCs w:val="22"/>
        </w:rPr>
        <w:t>Genetics Society</w:t>
      </w:r>
      <w:r w:rsidR="003E6CB0">
        <w:rPr>
          <w:color w:val="2AAA9E"/>
          <w:sz w:val="22"/>
          <w:szCs w:val="22"/>
        </w:rPr>
        <w:t>.</w:t>
      </w:r>
      <w:r w:rsidR="006C5839" w:rsidRPr="007053FF">
        <w:rPr>
          <w:sz w:val="22"/>
          <w:szCs w:val="22"/>
        </w:rPr>
        <w:t xml:space="preserve"> By signing this </w:t>
      </w:r>
      <w:r w:rsidR="003617F8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96DCF0C" w:rsidR="006C5839" w:rsidRPr="00B67C96" w:rsidRDefault="003E6C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Anastasia Ilina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C924F0" w:rsidR="006C5839" w:rsidRPr="003617F8" w:rsidRDefault="003617F8" w:rsidP="003617F8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7A9AF489" wp14:editId="038905D9">
                  <wp:extent cx="2416671" cy="71946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351" cy="72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18A50C7" w:rsidR="006C5839" w:rsidRPr="00B67C96" w:rsidRDefault="003E6C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18.12.2020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F3B7B20" w:rsidR="006C5839" w:rsidRPr="00B67C96" w:rsidRDefault="003E6C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Aleksey Bondaruk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1C92DBE" w:rsidR="006C5839" w:rsidRPr="00B67C96" w:rsidRDefault="003617F8" w:rsidP="003617F8">
            <w:pPr>
              <w:jc w:val="center"/>
              <w:rPr>
                <w:sz w:val="22"/>
                <w:szCs w:val="22"/>
              </w:rPr>
            </w:pPr>
            <w:r w:rsidRPr="003617F8">
              <w:rPr>
                <w:noProof/>
                <w:sz w:val="22"/>
                <w:szCs w:val="22"/>
                <w:lang w:eastAsia="en-GB"/>
              </w:rPr>
              <w:drawing>
                <wp:inline distT="0" distB="0" distL="0" distR="0" wp14:anchorId="0DEC9324" wp14:editId="6730A8C1">
                  <wp:extent cx="1376313" cy="6489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4511"/>
                          <a:stretch/>
                        </pic:blipFill>
                        <pic:spPr bwMode="auto">
                          <a:xfrm>
                            <a:off x="0" y="0"/>
                            <a:ext cx="1416188" cy="66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F792A41" w:rsidR="006C5839" w:rsidRPr="00B67C96" w:rsidRDefault="003E6CB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18.12.2020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05C2C" w14:textId="77777777" w:rsidR="000E5BCE" w:rsidRDefault="000E5BCE" w:rsidP="008E0A3C">
      <w:r>
        <w:separator/>
      </w:r>
    </w:p>
  </w:endnote>
  <w:endnote w:type="continuationSeparator" w:id="0">
    <w:p w14:paraId="48ECDA7D" w14:textId="77777777" w:rsidR="000E5BCE" w:rsidRDefault="000E5BC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7E02F" w14:textId="77777777" w:rsidR="000E5BCE" w:rsidRDefault="000E5BCE" w:rsidP="008E0A3C">
      <w:r>
        <w:separator/>
      </w:r>
    </w:p>
  </w:footnote>
  <w:footnote w:type="continuationSeparator" w:id="0">
    <w:p w14:paraId="7CF3C76A" w14:textId="77777777" w:rsidR="000E5BCE" w:rsidRDefault="000E5BC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0E5BCE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1AE2"/>
    <w:rsid w:val="003353F5"/>
    <w:rsid w:val="003617F8"/>
    <w:rsid w:val="00377F75"/>
    <w:rsid w:val="003C5EC9"/>
    <w:rsid w:val="003E6CB0"/>
    <w:rsid w:val="003F6445"/>
    <w:rsid w:val="003F6CD5"/>
    <w:rsid w:val="00422019"/>
    <w:rsid w:val="00435AAE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52D3E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5397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45DB8"/>
    <w:rsid w:val="009541D5"/>
    <w:rsid w:val="00961B87"/>
    <w:rsid w:val="009756E8"/>
    <w:rsid w:val="00984DCC"/>
    <w:rsid w:val="00985457"/>
    <w:rsid w:val="00991998"/>
    <w:rsid w:val="009C32C1"/>
    <w:rsid w:val="00A201D9"/>
    <w:rsid w:val="00A25CCE"/>
    <w:rsid w:val="00A26578"/>
    <w:rsid w:val="00A53AE1"/>
    <w:rsid w:val="00A562C5"/>
    <w:rsid w:val="00A93217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4FC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E424C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219C4-7857-474F-BFB9-19097A380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5</cp:revision>
  <cp:lastPrinted>2018-07-23T10:13:00Z</cp:lastPrinted>
  <dcterms:created xsi:type="dcterms:W3CDTF">2020-12-17T23:37:00Z</dcterms:created>
  <dcterms:modified xsi:type="dcterms:W3CDTF">2021-01-04T19:07:00Z</dcterms:modified>
</cp:coreProperties>
</file>