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EA666" w14:textId="77777777" w:rsidR="0077119C" w:rsidRDefault="00281418">
      <w:pPr>
        <w:spacing w:after="487" w:line="248" w:lineRule="auto"/>
        <w:ind w:left="2607" w:firstLine="0"/>
        <w:jc w:val="center"/>
      </w:pPr>
      <w:r>
        <w:rPr>
          <w:noProof/>
        </w:rPr>
        <w:drawing>
          <wp:anchor distT="0" distB="0" distL="114300" distR="114300" simplePos="0" relativeHeight="251658240" behindDoc="0" locked="0" layoutInCell="1" allowOverlap="0" wp14:anchorId="5A7D9271" wp14:editId="1E67EFE4">
            <wp:simplePos x="0" y="0"/>
            <wp:positionH relativeFrom="column">
              <wp:posOffset>-215899</wp:posOffset>
            </wp:positionH>
            <wp:positionV relativeFrom="paragraph">
              <wp:posOffset>29468</wp:posOffset>
            </wp:positionV>
            <wp:extent cx="1862328" cy="423672"/>
            <wp:effectExtent l="0" t="0" r="0" b="0"/>
            <wp:wrapSquare wrapText="bothSides"/>
            <wp:docPr id="1806" name="Picture 1806"/>
            <wp:cNvGraphicFramePr/>
            <a:graphic xmlns:a="http://schemas.openxmlformats.org/drawingml/2006/main">
              <a:graphicData uri="http://schemas.openxmlformats.org/drawingml/2006/picture">
                <pic:pic xmlns:pic="http://schemas.openxmlformats.org/drawingml/2006/picture">
                  <pic:nvPicPr>
                    <pic:cNvPr id="1806" name="Picture 1806"/>
                    <pic:cNvPicPr/>
                  </pic:nvPicPr>
                  <pic:blipFill>
                    <a:blip r:embed="rId6"/>
                    <a:stretch>
                      <a:fillRect/>
                    </a:stretch>
                  </pic:blipFill>
                  <pic:spPr>
                    <a:xfrm>
                      <a:off x="0" y="0"/>
                      <a:ext cx="1862328" cy="423672"/>
                    </a:xfrm>
                    <a:prstGeom prst="rect">
                      <a:avLst/>
                    </a:prstGeom>
                  </pic:spPr>
                </pic:pic>
              </a:graphicData>
            </a:graphic>
          </wp:anchor>
        </w:drawing>
      </w:r>
      <w:r>
        <w:rPr>
          <w:b/>
          <w:sz w:val="32"/>
        </w:rPr>
        <w:t>THE CONSTITUTION OF THE UNIVERSITY COLLEGE LONDON CHESS SOCIETY</w:t>
      </w:r>
    </w:p>
    <w:p w14:paraId="05926356" w14:textId="77777777" w:rsidR="0077119C" w:rsidRDefault="00281418" w:rsidP="00C52734">
      <w:pPr>
        <w:pStyle w:val="Heading1"/>
        <w:ind w:left="0" w:right="5932" w:firstLine="0"/>
      </w:pPr>
      <w:r>
        <w:t>1.Name</w:t>
      </w:r>
    </w:p>
    <w:p w14:paraId="5BF98A45" w14:textId="77777777" w:rsidR="0077119C" w:rsidRDefault="00281418">
      <w:r>
        <w:t>1.1</w:t>
      </w:r>
      <w:r w:rsidR="00C52734">
        <w:t xml:space="preserve"> </w:t>
      </w:r>
      <w:r>
        <w:t>The name of the society shall be the University College London Union (UCL) Chess Society.</w:t>
      </w:r>
    </w:p>
    <w:p w14:paraId="0F3A6378" w14:textId="77777777" w:rsidR="0077119C" w:rsidRDefault="00281418">
      <w:pPr>
        <w:spacing w:after="498"/>
      </w:pPr>
      <w:r>
        <w:t>1.2</w:t>
      </w:r>
      <w:r w:rsidR="00C52734">
        <w:t xml:space="preserve"> </w:t>
      </w:r>
      <w:r>
        <w:t>The society shall be affiliated to Students’ Union UCL.</w:t>
      </w:r>
    </w:p>
    <w:p w14:paraId="4E06A35F" w14:textId="77777777" w:rsidR="0077119C" w:rsidRDefault="00281418">
      <w:pPr>
        <w:pStyle w:val="Heading1"/>
        <w:ind w:left="10" w:right="5932"/>
      </w:pPr>
      <w:r>
        <w:t>2. Statement of Intent</w:t>
      </w:r>
    </w:p>
    <w:p w14:paraId="6FB656DD" w14:textId="77777777" w:rsidR="0077119C" w:rsidRDefault="00281418">
      <w:pPr>
        <w:ind w:left="720" w:hanging="360"/>
      </w:pPr>
      <w:r>
        <w:t>2.1</w:t>
      </w:r>
      <w:r w:rsidR="00C52734">
        <w:t xml:space="preserve"> </w:t>
      </w:r>
      <w:r>
        <w:t>The constitution, regulations, management and conduct of the society shall abide by all UCLU Policy</w:t>
      </w:r>
      <w:r w:rsidR="00C52734">
        <w:t xml:space="preserve">, </w:t>
      </w:r>
      <w:r>
        <w:t>and shall be bound by the Students’ Union UCL Memorandum and Articles of Association and Byelaws, the Club and Society Regulations and the Club and Society Procedures and Guidance, laid out in “how to guides”.</w:t>
      </w:r>
    </w:p>
    <w:p w14:paraId="412F56F1" w14:textId="77777777" w:rsidR="0077119C" w:rsidRDefault="00281418">
      <w:pPr>
        <w:ind w:left="720" w:hanging="360"/>
      </w:pPr>
      <w:r>
        <w:t>2.2</w:t>
      </w:r>
      <w:r w:rsidR="00C52734">
        <w:t xml:space="preserve"> </w:t>
      </w:r>
      <w:r>
        <w:t>The society stresses that it abides by Students’ Union UCL Equal Opportunities Policies, and that society regulations pertaining to membership of the society or election to management of the society shall not contravene this policy.</w:t>
      </w:r>
    </w:p>
    <w:p w14:paraId="502742BA" w14:textId="77777777" w:rsidR="00303B0C" w:rsidRDefault="00281418" w:rsidP="00303B0C">
      <w:pPr>
        <w:numPr>
          <w:ilvl w:val="0"/>
          <w:numId w:val="1"/>
        </w:numPr>
        <w:ind w:left="540" w:right="2966" w:hanging="360"/>
      </w:pPr>
      <w:r>
        <w:t xml:space="preserve">3.The Club and Society Regulations can be found at the following website: </w:t>
      </w:r>
      <w:hyperlink r:id="rId7" w:history="1">
        <w:r w:rsidR="00C52734" w:rsidRPr="008F05D8">
          <w:rPr>
            <w:rStyle w:val="Hyperlink"/>
          </w:rPr>
          <w:t>http://studentsunionucl.org/clubs-societies/resources</w:t>
        </w:r>
      </w:hyperlink>
    </w:p>
    <w:p w14:paraId="0D37B7FC" w14:textId="77777777" w:rsidR="00303B0C" w:rsidRPr="00C52734" w:rsidRDefault="00303B0C" w:rsidP="00303B0C">
      <w:pPr>
        <w:ind w:right="2966"/>
      </w:pPr>
    </w:p>
    <w:p w14:paraId="2D99ECEE" w14:textId="77777777" w:rsidR="0013363C" w:rsidRPr="0013363C" w:rsidRDefault="00C52734" w:rsidP="00C52734">
      <w:pPr>
        <w:pStyle w:val="Heading1"/>
        <w:ind w:left="0" w:firstLine="0"/>
      </w:pPr>
      <w:r>
        <w:t xml:space="preserve">3. </w:t>
      </w:r>
      <w:r w:rsidR="00281418" w:rsidRPr="00C52734">
        <w:t xml:space="preserve">The Society Committee </w:t>
      </w:r>
    </w:p>
    <w:p w14:paraId="05232AA6" w14:textId="77777777" w:rsidR="0077119C" w:rsidRDefault="00281418" w:rsidP="0013363C">
      <w:pPr>
        <w:spacing w:after="0" w:line="372" w:lineRule="auto"/>
        <w:ind w:right="2966"/>
      </w:pPr>
      <w:r>
        <w:t>3.1</w:t>
      </w:r>
      <w:r w:rsidR="00C52734">
        <w:t xml:space="preserve"> </w:t>
      </w:r>
      <w:r>
        <w:rPr>
          <w:b/>
        </w:rPr>
        <w:t>President</w:t>
      </w:r>
    </w:p>
    <w:p w14:paraId="3127E105" w14:textId="77777777" w:rsidR="0077119C" w:rsidRDefault="00281418">
      <w:pPr>
        <w:ind w:left="715"/>
      </w:pPr>
      <w:r>
        <w:t>3.1.1</w:t>
      </w:r>
      <w:r w:rsidR="00C52734">
        <w:t xml:space="preserve"> </w:t>
      </w:r>
      <w:r>
        <w:t>The President’s primary role is laid out in section 5.7 of the Club and Society Regulations.</w:t>
      </w:r>
    </w:p>
    <w:p w14:paraId="61F057ED" w14:textId="77777777" w:rsidR="0077119C" w:rsidRDefault="00281418">
      <w:pPr>
        <w:numPr>
          <w:ilvl w:val="0"/>
          <w:numId w:val="2"/>
        </w:numPr>
        <w:spacing w:after="115" w:line="259" w:lineRule="auto"/>
        <w:ind w:right="5932" w:hanging="184"/>
      </w:pPr>
      <w:r>
        <w:t>2</w:t>
      </w:r>
      <w:r w:rsidR="00C52734">
        <w:t xml:space="preserve"> </w:t>
      </w:r>
      <w:r>
        <w:rPr>
          <w:b/>
        </w:rPr>
        <w:t>Treasurer</w:t>
      </w:r>
    </w:p>
    <w:p w14:paraId="5C6A1A81" w14:textId="77777777" w:rsidR="0077119C" w:rsidRDefault="00281418">
      <w:pPr>
        <w:ind w:left="715"/>
      </w:pPr>
      <w:r>
        <w:t>3.2.1</w:t>
      </w:r>
      <w:r w:rsidR="00C52734">
        <w:t xml:space="preserve"> </w:t>
      </w:r>
      <w:r>
        <w:t>The Treasurer’s primary role is laid out in section 5.8 of the Club and Society Regulations.</w:t>
      </w:r>
    </w:p>
    <w:p w14:paraId="6D87A6EB" w14:textId="77777777" w:rsidR="00C52734" w:rsidRDefault="00C52734" w:rsidP="00C52734">
      <w:pPr>
        <w:rPr>
          <w:b/>
        </w:rPr>
      </w:pPr>
      <w:r>
        <w:t xml:space="preserve">3.3 </w:t>
      </w:r>
      <w:r>
        <w:rPr>
          <w:b/>
        </w:rPr>
        <w:t>Welfare Officer</w:t>
      </w:r>
    </w:p>
    <w:p w14:paraId="081B8055" w14:textId="77777777" w:rsidR="00C52734" w:rsidRPr="00C52734" w:rsidRDefault="00C52734" w:rsidP="00C52734">
      <w:pPr>
        <w:rPr>
          <w:b/>
        </w:rPr>
      </w:pPr>
      <w:r>
        <w:tab/>
      </w:r>
      <w:r>
        <w:tab/>
      </w:r>
      <w:r w:rsidRPr="00C52734">
        <w:t>3.3.1</w:t>
      </w:r>
      <w:r>
        <w:rPr>
          <w:b/>
        </w:rPr>
        <w:t xml:space="preserve"> </w:t>
      </w:r>
      <w:r>
        <w:t>The Welfare Officer’s primary role is laid out in section 5.9 of the Club and Society Regulations.</w:t>
      </w:r>
    </w:p>
    <w:p w14:paraId="2216F334" w14:textId="77777777" w:rsidR="0077119C" w:rsidRDefault="00C52734" w:rsidP="00C52734">
      <w:pPr>
        <w:spacing w:after="115" w:line="259" w:lineRule="auto"/>
        <w:ind w:left="0" w:right="5932" w:firstLine="360"/>
      </w:pPr>
      <w:r>
        <w:t>3.</w:t>
      </w:r>
      <w:r w:rsidRPr="00C52734">
        <w:t xml:space="preserve">4 </w:t>
      </w:r>
      <w:r w:rsidR="00281418" w:rsidRPr="00C52734">
        <w:rPr>
          <w:b/>
        </w:rPr>
        <w:t>Vice-President</w:t>
      </w:r>
    </w:p>
    <w:p w14:paraId="657CDFD0" w14:textId="77777777" w:rsidR="0077119C" w:rsidRDefault="00281418">
      <w:pPr>
        <w:ind w:left="715"/>
      </w:pPr>
      <w:r>
        <w:t>3.</w:t>
      </w:r>
      <w:r w:rsidR="00B7363A">
        <w:t>4</w:t>
      </w:r>
      <w:r>
        <w:t>.1</w:t>
      </w:r>
      <w:r w:rsidR="00C52734">
        <w:t xml:space="preserve"> </w:t>
      </w:r>
      <w:r>
        <w:t>The Vice-President’s role is to support the president in carrying out the society’s activities.</w:t>
      </w:r>
    </w:p>
    <w:p w14:paraId="02A32B2C" w14:textId="77777777" w:rsidR="0077119C" w:rsidRDefault="00281418" w:rsidP="00C95CC4">
      <w:r w:rsidRPr="00C95CC4">
        <w:t>3.</w:t>
      </w:r>
      <w:r w:rsidR="00C52734" w:rsidRPr="00C95CC4">
        <w:t>5</w:t>
      </w:r>
      <w:r w:rsidR="00C52734">
        <w:t xml:space="preserve"> </w:t>
      </w:r>
      <w:r w:rsidR="006C4134" w:rsidRPr="0025680A">
        <w:rPr>
          <w:b/>
        </w:rPr>
        <w:t>Events Director</w:t>
      </w:r>
    </w:p>
    <w:p w14:paraId="48BBED15" w14:textId="77777777" w:rsidR="00C52734" w:rsidRPr="00B7363A" w:rsidRDefault="00281418" w:rsidP="00B7363A">
      <w:pPr>
        <w:ind w:left="720" w:firstLine="0"/>
      </w:pPr>
      <w:r>
        <w:t>3.</w:t>
      </w:r>
      <w:r w:rsidR="00B7363A">
        <w:t>5</w:t>
      </w:r>
      <w:r>
        <w:t>.1</w:t>
      </w:r>
      <w:r w:rsidR="00C52734">
        <w:t xml:space="preserve"> </w:t>
      </w:r>
      <w:r>
        <w:t xml:space="preserve">The </w:t>
      </w:r>
      <w:r w:rsidR="006C4134">
        <w:t>Events Director’s role is organise</w:t>
      </w:r>
      <w:r w:rsidR="009013EA">
        <w:t xml:space="preserve"> </w:t>
      </w:r>
      <w:r w:rsidR="006C4134">
        <w:t>and run social and chess-related events for the</w:t>
      </w:r>
      <w:r w:rsidR="00C95CC4">
        <w:t xml:space="preserve"> </w:t>
      </w:r>
      <w:r w:rsidR="006C4134">
        <w:t>members of the society</w:t>
      </w:r>
    </w:p>
    <w:p w14:paraId="6C831E03" w14:textId="77777777" w:rsidR="0077119C" w:rsidRDefault="00281418">
      <w:pPr>
        <w:ind w:left="720" w:hanging="360"/>
      </w:pPr>
      <w:r>
        <w:t>3.</w:t>
      </w:r>
      <w:r w:rsidR="00B7363A">
        <w:t xml:space="preserve">6 </w:t>
      </w:r>
      <w:r>
        <w:t>Management of the society shall be vested in the Society Committee which shall endeavour to meet regularly during term time (excluding college reading weeks) to organise and evaluate the Society’s activities.</w:t>
      </w:r>
    </w:p>
    <w:p w14:paraId="7D2352B2" w14:textId="77777777" w:rsidR="0077119C" w:rsidRDefault="00281418">
      <w:pPr>
        <w:ind w:left="720" w:hanging="360"/>
      </w:pPr>
      <w:r>
        <w:t>3.</w:t>
      </w:r>
      <w:r w:rsidR="00B7363A">
        <w:t xml:space="preserve">7 </w:t>
      </w:r>
      <w:r>
        <w:t>The Committee members will perform the roles as described in section 5 of the Students’ Union UCL Club and Society Regulations document.</w:t>
      </w:r>
    </w:p>
    <w:p w14:paraId="4F286F5F" w14:textId="77777777" w:rsidR="0077119C" w:rsidRDefault="00281418">
      <w:pPr>
        <w:spacing w:after="496"/>
        <w:ind w:left="720" w:hanging="360"/>
      </w:pPr>
      <w:r>
        <w:t>3.</w:t>
      </w:r>
      <w:r w:rsidR="00B7363A">
        <w:t xml:space="preserve">8 </w:t>
      </w:r>
      <w:r>
        <w:t xml:space="preserve">Committee members are elected to represent the interests and well-being of Society members and </w:t>
      </w:r>
      <w:proofErr w:type="gramStart"/>
      <w:r>
        <w:t>are able to</w:t>
      </w:r>
      <w:proofErr w:type="gramEnd"/>
      <w:r>
        <w:t xml:space="preserve"> be held to account. If Society members are not satisfied by the performance of their representative officers</w:t>
      </w:r>
      <w:r w:rsidR="009013EA">
        <w:t xml:space="preserve"> </w:t>
      </w:r>
      <w:r>
        <w:t>they may call for a motion of no-confidence in line with section 5.6 of the Club and Society Regulations.</w:t>
      </w:r>
    </w:p>
    <w:p w14:paraId="5D458154" w14:textId="77777777" w:rsidR="0077119C" w:rsidRDefault="00281418">
      <w:pPr>
        <w:pStyle w:val="Heading1"/>
        <w:ind w:left="10" w:right="5932"/>
      </w:pPr>
      <w:r>
        <w:rPr>
          <w:b w:val="0"/>
        </w:rPr>
        <w:lastRenderedPageBreak/>
        <w:t xml:space="preserve">4. </w:t>
      </w:r>
      <w:r>
        <w:t>Terms, Aims and Objectives</w:t>
      </w:r>
    </w:p>
    <w:p w14:paraId="4E7F49FB" w14:textId="77777777" w:rsidR="0077119C" w:rsidRDefault="00281418">
      <w:r>
        <w:t>4.1</w:t>
      </w:r>
      <w:r w:rsidR="00966F6F">
        <w:t xml:space="preserve"> </w:t>
      </w:r>
      <w:r>
        <w:t>The society shall hold the following as its aims and objectives.</w:t>
      </w:r>
    </w:p>
    <w:p w14:paraId="0446138E" w14:textId="77777777" w:rsidR="0077119C" w:rsidRDefault="00281418">
      <w:pPr>
        <w:ind w:left="720" w:hanging="360"/>
      </w:pPr>
      <w:r>
        <w:t>4.2</w:t>
      </w:r>
      <w:r w:rsidR="00966F6F">
        <w:t xml:space="preserve"> </w:t>
      </w:r>
      <w:r>
        <w:t xml:space="preserve">The society shall strive to fulfil these aims and objectives </w:t>
      </w:r>
      <w:proofErr w:type="gramStart"/>
      <w:r>
        <w:t>in the course of</w:t>
      </w:r>
      <w:proofErr w:type="gramEnd"/>
      <w:r>
        <w:t xml:space="preserve"> the academic year as its commitment to its membership.</w:t>
      </w:r>
    </w:p>
    <w:p w14:paraId="0F68DB3F" w14:textId="77777777" w:rsidR="0077119C" w:rsidRDefault="00281418">
      <w:pPr>
        <w:numPr>
          <w:ilvl w:val="0"/>
          <w:numId w:val="4"/>
        </w:numPr>
        <w:ind w:hanging="184"/>
      </w:pPr>
      <w:r>
        <w:t>3</w:t>
      </w:r>
      <w:r w:rsidR="00966F6F">
        <w:t xml:space="preserve"> </w:t>
      </w:r>
      <w:r>
        <w:t>The core activities of the society shall be:</w:t>
      </w:r>
    </w:p>
    <w:p w14:paraId="44AFBD41" w14:textId="77777777" w:rsidR="0077119C" w:rsidRDefault="00281418">
      <w:pPr>
        <w:ind w:left="1425" w:hanging="720"/>
      </w:pPr>
      <w:r>
        <w:t>4.3.1</w:t>
      </w:r>
      <w:r w:rsidR="00966F6F">
        <w:t xml:space="preserve"> </w:t>
      </w:r>
      <w:r>
        <w:t>Organise regular chess sessions enabling each UCL member or UCLU associate to play the game of chess.</w:t>
      </w:r>
    </w:p>
    <w:p w14:paraId="24FC3763" w14:textId="77777777" w:rsidR="0077119C" w:rsidRDefault="00281418">
      <w:pPr>
        <w:ind w:left="1425" w:hanging="720"/>
      </w:pPr>
      <w:r>
        <w:t>4.3.2</w:t>
      </w:r>
      <w:r w:rsidR="00966F6F">
        <w:t xml:space="preserve"> </w:t>
      </w:r>
      <w:r>
        <w:t>Represent UCL in chess tournaments and friendly matches against other UK and non-UK universities and chess clubs.</w:t>
      </w:r>
    </w:p>
    <w:p w14:paraId="7AE5A375" w14:textId="77777777" w:rsidR="0077119C" w:rsidRDefault="00281418">
      <w:pPr>
        <w:ind w:left="1425" w:hanging="720"/>
      </w:pPr>
      <w:r>
        <w:t>4.3.3</w:t>
      </w:r>
      <w:r w:rsidR="00966F6F">
        <w:t xml:space="preserve"> </w:t>
      </w:r>
      <w:r>
        <w:t>Provide chess coaching lessons and mentorship to both beginner and advanced members of the society.</w:t>
      </w:r>
    </w:p>
    <w:p w14:paraId="56BCBF2E" w14:textId="77777777" w:rsidR="0077119C" w:rsidRDefault="00281418">
      <w:pPr>
        <w:ind w:left="715"/>
      </w:pPr>
      <w:r>
        <w:t>4.3.4</w:t>
      </w:r>
      <w:r w:rsidR="00966F6F">
        <w:t xml:space="preserve"> </w:t>
      </w:r>
      <w:r>
        <w:t>Organise tournaments, online or in-person, for the members of the society.</w:t>
      </w:r>
    </w:p>
    <w:p w14:paraId="21FF3555" w14:textId="77777777" w:rsidR="0077119C" w:rsidRDefault="00281418">
      <w:pPr>
        <w:numPr>
          <w:ilvl w:val="0"/>
          <w:numId w:val="5"/>
        </w:numPr>
        <w:ind w:hanging="360"/>
      </w:pPr>
      <w:r>
        <w:t>4.In addition, the society shall also strive to organise other activities for its members where possible:</w:t>
      </w:r>
    </w:p>
    <w:p w14:paraId="56ADCDC0" w14:textId="77777777" w:rsidR="0077119C" w:rsidRDefault="00281418">
      <w:pPr>
        <w:ind w:left="715"/>
      </w:pPr>
      <w:r>
        <w:t>4.4.1</w:t>
      </w:r>
      <w:r w:rsidR="00966F6F">
        <w:t xml:space="preserve"> </w:t>
      </w:r>
      <w:r>
        <w:t>Register members of the society to participate in the London Chess League</w:t>
      </w:r>
      <w:r w:rsidR="00401887">
        <w:t xml:space="preserve"> and other inter-University chess events.</w:t>
      </w:r>
    </w:p>
    <w:p w14:paraId="64BB30B7" w14:textId="77777777" w:rsidR="0077119C" w:rsidRDefault="00281418">
      <w:pPr>
        <w:ind w:left="715"/>
      </w:pPr>
      <w:r>
        <w:t>4.4.2</w:t>
      </w:r>
      <w:r w:rsidR="00966F6F">
        <w:t xml:space="preserve"> </w:t>
      </w:r>
      <w:r>
        <w:t>Organise simultaneous exhibitions with International Masters or Grandmasters.</w:t>
      </w:r>
    </w:p>
    <w:p w14:paraId="7C48C0E2" w14:textId="77777777" w:rsidR="0077119C" w:rsidRDefault="00281418">
      <w:pPr>
        <w:spacing w:after="495"/>
        <w:ind w:left="1425" w:hanging="720"/>
      </w:pPr>
      <w:r>
        <w:t>4.4.3</w:t>
      </w:r>
      <w:r w:rsidR="00966F6F">
        <w:t xml:space="preserve"> </w:t>
      </w:r>
      <w:r>
        <w:t>Bring professional speakers to talk about a chess-related subjects in the interest of the society</w:t>
      </w:r>
      <w:r w:rsidR="00847A0D">
        <w:t>.</w:t>
      </w:r>
    </w:p>
    <w:p w14:paraId="0E1C873B" w14:textId="77777777" w:rsidR="0077119C" w:rsidRDefault="00281418">
      <w:pPr>
        <w:numPr>
          <w:ilvl w:val="0"/>
          <w:numId w:val="5"/>
        </w:numPr>
        <w:spacing w:after="495"/>
        <w:ind w:hanging="360"/>
      </w:pPr>
      <w:r>
        <w:t>This constitution shall be binding on the society officers and shall only be altered by consent of two</w:t>
      </w:r>
      <w:r w:rsidR="0013363C">
        <w:t xml:space="preserve"> </w:t>
      </w:r>
      <w:r>
        <w:t>thirds majority of the full members present at a society general meeting. Activities Network Executive shall approve any such alterations.</w:t>
      </w:r>
    </w:p>
    <w:p w14:paraId="777C8FE9" w14:textId="77777777" w:rsidR="0077119C" w:rsidRDefault="00281418">
      <w:pPr>
        <w:numPr>
          <w:ilvl w:val="0"/>
          <w:numId w:val="5"/>
        </w:numPr>
        <w:spacing w:after="1266"/>
        <w:ind w:hanging="360"/>
      </w:pPr>
      <w:r>
        <w:t>This constitution has been approved and accepted as the Constitution for the University College London Union Chess Society. By signing this document</w:t>
      </w:r>
      <w:r w:rsidR="009013EA">
        <w:t xml:space="preserve"> </w:t>
      </w:r>
      <w:r>
        <w:t>the President and Treasurer have declared that they have read and abide by the Clubs and Societies Regulations.</w:t>
      </w:r>
    </w:p>
    <w:tbl>
      <w:tblPr>
        <w:tblStyle w:val="TableGrid"/>
        <w:tblW w:w="7304" w:type="dxa"/>
        <w:tblInd w:w="-360" w:type="dxa"/>
        <w:tblLook w:val="04A0" w:firstRow="1" w:lastRow="0" w:firstColumn="1" w:lastColumn="0" w:noHBand="0" w:noVBand="1"/>
      </w:tblPr>
      <w:tblGrid>
        <w:gridCol w:w="5580"/>
        <w:gridCol w:w="1724"/>
      </w:tblGrid>
      <w:tr w:rsidR="0077119C" w14:paraId="6F84CDDC" w14:textId="77777777">
        <w:trPr>
          <w:trHeight w:val="600"/>
        </w:trPr>
        <w:tc>
          <w:tcPr>
            <w:tcW w:w="5580" w:type="dxa"/>
            <w:tcBorders>
              <w:top w:val="nil"/>
              <w:left w:val="nil"/>
              <w:bottom w:val="nil"/>
              <w:right w:val="nil"/>
            </w:tcBorders>
          </w:tcPr>
          <w:p w14:paraId="00A9E7AB" w14:textId="7187D8D1" w:rsidR="0077119C" w:rsidRDefault="000D45BB">
            <w:pPr>
              <w:spacing w:after="107" w:line="259" w:lineRule="auto"/>
              <w:ind w:left="0" w:firstLine="0"/>
            </w:pPr>
            <w:r>
              <w:rPr>
                <w:b/>
              </w:rPr>
              <w:t>Dimitrios Pappelis</w:t>
            </w:r>
          </w:p>
          <w:p w14:paraId="11292EB7" w14:textId="77777777" w:rsidR="0077119C" w:rsidRDefault="00281418">
            <w:pPr>
              <w:spacing w:after="0" w:line="259" w:lineRule="auto"/>
              <w:ind w:left="0" w:firstLine="0"/>
            </w:pPr>
            <w:r>
              <w:rPr>
                <w:i/>
              </w:rPr>
              <w:t>Society President</w:t>
            </w:r>
          </w:p>
        </w:tc>
        <w:tc>
          <w:tcPr>
            <w:tcW w:w="1724" w:type="dxa"/>
            <w:tcBorders>
              <w:top w:val="nil"/>
              <w:left w:val="nil"/>
              <w:bottom w:val="nil"/>
              <w:right w:val="nil"/>
            </w:tcBorders>
          </w:tcPr>
          <w:p w14:paraId="73F1E0AB" w14:textId="048C0D17" w:rsidR="0077119C" w:rsidRDefault="00356F46">
            <w:pPr>
              <w:spacing w:after="107" w:line="259" w:lineRule="auto"/>
              <w:ind w:left="0" w:firstLine="0"/>
            </w:pPr>
            <w:r>
              <w:rPr>
                <w:b/>
              </w:rPr>
              <w:t>M</w:t>
            </w:r>
            <w:r w:rsidR="000D45BB">
              <w:rPr>
                <w:b/>
              </w:rPr>
              <w:t>aria Ciocan</w:t>
            </w:r>
          </w:p>
          <w:p w14:paraId="214502B0" w14:textId="77777777" w:rsidR="0077119C" w:rsidRDefault="00281418">
            <w:pPr>
              <w:spacing w:after="0" w:line="259" w:lineRule="auto"/>
              <w:ind w:left="0" w:firstLine="0"/>
              <w:jc w:val="both"/>
            </w:pPr>
            <w:r>
              <w:rPr>
                <w:i/>
              </w:rPr>
              <w:t>Society Treasurer</w:t>
            </w:r>
          </w:p>
        </w:tc>
      </w:tr>
    </w:tbl>
    <w:p w14:paraId="54DA6C67" w14:textId="77777777" w:rsidR="00281418" w:rsidRDefault="00281418"/>
    <w:sectPr w:rsidR="00281418">
      <w:pgSz w:w="11900" w:h="16840"/>
      <w:pgMar w:top="751" w:right="733" w:bottom="126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25A48"/>
    <w:multiLevelType w:val="hybridMultilevel"/>
    <w:tmpl w:val="7ECA748C"/>
    <w:lvl w:ilvl="0" w:tplc="C23894E8">
      <w:start w:val="4"/>
      <w:numFmt w:val="decimal"/>
      <w:lvlText w:val="%1."/>
      <w:lvlJc w:val="left"/>
      <w:pPr>
        <w:ind w:left="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F84A8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4C22F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8E1B1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42F46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1A736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3E483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50B5F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F86A1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433A69"/>
    <w:multiLevelType w:val="hybridMultilevel"/>
    <w:tmpl w:val="F90CFC42"/>
    <w:lvl w:ilvl="0" w:tplc="70D87C3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A802A9"/>
    <w:multiLevelType w:val="hybridMultilevel"/>
    <w:tmpl w:val="716C9938"/>
    <w:lvl w:ilvl="0" w:tplc="816C952E">
      <w:start w:val="3"/>
      <w:numFmt w:val="decimal"/>
      <w:lvlText w:val="%1."/>
      <w:lvlJc w:val="left"/>
      <w:pPr>
        <w:ind w:left="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2C2C4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BAF51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AAE88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0E2EB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1C25E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48BA3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28E28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0A57D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2F59C6"/>
    <w:multiLevelType w:val="hybridMultilevel"/>
    <w:tmpl w:val="800A6F7C"/>
    <w:lvl w:ilvl="0" w:tplc="7EA01D24">
      <w:start w:val="2"/>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2ECF06">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E4BCA8">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8E5A4A">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9EC366">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9CF2C8">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AA3748">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46DB40">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CAC2BE">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E14435A"/>
    <w:multiLevelType w:val="hybridMultilevel"/>
    <w:tmpl w:val="9DC8A10E"/>
    <w:lvl w:ilvl="0" w:tplc="1F80EC8C">
      <w:start w:val="3"/>
      <w:numFmt w:val="decimal"/>
      <w:lvlText w:val="%1."/>
      <w:lvlJc w:val="left"/>
      <w:pPr>
        <w:ind w:left="529"/>
      </w:pPr>
      <w:rPr>
        <w:rFonts w:ascii="Arial" w:eastAsia="Arial" w:hAnsi="Arial" w:cs="Arial"/>
        <w:b w:val="0"/>
        <w:bCs/>
        <w:i w:val="0"/>
        <w:strike w:val="0"/>
        <w:dstrike w:val="0"/>
        <w:color w:val="000000"/>
        <w:sz w:val="22"/>
        <w:szCs w:val="22"/>
        <w:u w:val="none" w:color="000000"/>
        <w:bdr w:val="none" w:sz="0" w:space="0" w:color="auto"/>
        <w:shd w:val="clear" w:color="auto" w:fill="auto"/>
        <w:vertAlign w:val="baseline"/>
      </w:rPr>
    </w:lvl>
    <w:lvl w:ilvl="1" w:tplc="DB0AAA9E">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19C7F86">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95E7F8C">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21A782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AD0C0FE">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5CC6938">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10CFCC">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0C27E86">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ACF2738"/>
    <w:multiLevelType w:val="hybridMultilevel"/>
    <w:tmpl w:val="B826376E"/>
    <w:lvl w:ilvl="0" w:tplc="C7303A88">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96B2C4">
      <w:start w:val="1"/>
      <w:numFmt w:val="lowerLetter"/>
      <w:lvlText w:val="%2"/>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ECB788">
      <w:start w:val="1"/>
      <w:numFmt w:val="lowerRoman"/>
      <w:lvlText w:val="%3"/>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5CD750">
      <w:start w:val="1"/>
      <w:numFmt w:val="decimal"/>
      <w:lvlText w:val="%4"/>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D207F0">
      <w:start w:val="1"/>
      <w:numFmt w:val="lowerLetter"/>
      <w:lvlText w:val="%5"/>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FC05DE">
      <w:start w:val="1"/>
      <w:numFmt w:val="lowerRoman"/>
      <w:lvlText w:val="%6"/>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62195A">
      <w:start w:val="1"/>
      <w:numFmt w:val="decimal"/>
      <w:lvlText w:val="%7"/>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FCC53C">
      <w:start w:val="1"/>
      <w:numFmt w:val="lowerLetter"/>
      <w:lvlText w:val="%8"/>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44382E">
      <w:start w:val="1"/>
      <w:numFmt w:val="lowerRoman"/>
      <w:lvlText w:val="%9"/>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0"/>
  </w:num>
  <w:num w:numId="5">
    <w:abstractNumId w:val="5"/>
  </w:num>
  <w:num w:numId="6">
    <w:abstractNumId w:val="3"/>
    <w:lvlOverride w:ilvl="0">
      <w:lvl w:ilvl="0" w:tplc="7EA01D24">
        <w:start w:val="2"/>
        <w:numFmt w:val="decimal"/>
        <w:suff w:val="space"/>
        <w:lvlText w:val="%1."/>
        <w:lvlJc w:val="left"/>
        <w:pPr>
          <w:ind w:left="0" w:firstLine="0"/>
        </w:pPr>
        <w:rPr>
          <w:rFonts w:ascii="Arial" w:eastAsia="Arial" w:hAnsi="Arial" w:cs="Arial" w:hint="default"/>
          <w:b w:val="0"/>
          <w:i w:val="0"/>
          <w:strike w:val="0"/>
          <w:dstrike w:val="0"/>
          <w:color w:val="000000"/>
          <w:sz w:val="22"/>
          <w:szCs w:val="22"/>
          <w:u w:val="none" w:color="000000"/>
          <w:vertAlign w:val="baseline"/>
        </w:rPr>
      </w:lvl>
    </w:lvlOverride>
    <w:lvlOverride w:ilvl="1">
      <w:lvl w:ilvl="1" w:tplc="462ECF06" w:tentative="1">
        <w:start w:val="1"/>
        <w:numFmt w:val="lowerLetter"/>
        <w:lvlText w:val="%2."/>
        <w:lvlJc w:val="left"/>
        <w:pPr>
          <w:ind w:left="1440" w:hanging="360"/>
        </w:pPr>
      </w:lvl>
    </w:lvlOverride>
    <w:lvlOverride w:ilvl="2">
      <w:lvl w:ilvl="2" w:tplc="B8E4BCA8" w:tentative="1">
        <w:start w:val="1"/>
        <w:numFmt w:val="lowerRoman"/>
        <w:lvlText w:val="%3."/>
        <w:lvlJc w:val="right"/>
        <w:pPr>
          <w:ind w:left="2160" w:hanging="180"/>
        </w:pPr>
      </w:lvl>
    </w:lvlOverride>
    <w:lvlOverride w:ilvl="3">
      <w:lvl w:ilvl="3" w:tplc="108E5A4A" w:tentative="1">
        <w:start w:val="1"/>
        <w:numFmt w:val="decimal"/>
        <w:lvlText w:val="%4."/>
        <w:lvlJc w:val="left"/>
        <w:pPr>
          <w:ind w:left="2880" w:hanging="360"/>
        </w:pPr>
      </w:lvl>
    </w:lvlOverride>
    <w:lvlOverride w:ilvl="4">
      <w:lvl w:ilvl="4" w:tplc="289EC366" w:tentative="1">
        <w:start w:val="1"/>
        <w:numFmt w:val="lowerLetter"/>
        <w:lvlText w:val="%5."/>
        <w:lvlJc w:val="left"/>
        <w:pPr>
          <w:ind w:left="3600" w:hanging="360"/>
        </w:pPr>
      </w:lvl>
    </w:lvlOverride>
    <w:lvlOverride w:ilvl="5">
      <w:lvl w:ilvl="5" w:tplc="9D9CF2C8" w:tentative="1">
        <w:start w:val="1"/>
        <w:numFmt w:val="lowerRoman"/>
        <w:lvlText w:val="%6."/>
        <w:lvlJc w:val="right"/>
        <w:pPr>
          <w:ind w:left="4320" w:hanging="180"/>
        </w:pPr>
      </w:lvl>
    </w:lvlOverride>
    <w:lvlOverride w:ilvl="6">
      <w:lvl w:ilvl="6" w:tplc="98AA3748" w:tentative="1">
        <w:start w:val="1"/>
        <w:numFmt w:val="decimal"/>
        <w:lvlText w:val="%7."/>
        <w:lvlJc w:val="left"/>
        <w:pPr>
          <w:ind w:left="5040" w:hanging="360"/>
        </w:pPr>
      </w:lvl>
    </w:lvlOverride>
    <w:lvlOverride w:ilvl="7">
      <w:lvl w:ilvl="7" w:tplc="1E46DB40" w:tentative="1">
        <w:start w:val="1"/>
        <w:numFmt w:val="lowerLetter"/>
        <w:lvlText w:val="%8."/>
        <w:lvlJc w:val="left"/>
        <w:pPr>
          <w:ind w:left="5760" w:hanging="360"/>
        </w:pPr>
      </w:lvl>
    </w:lvlOverride>
    <w:lvlOverride w:ilvl="8">
      <w:lvl w:ilvl="8" w:tplc="C3CAC2BE" w:tentative="1">
        <w:start w:val="1"/>
        <w:numFmt w:val="lowerRoman"/>
        <w:lvlText w:val="%9."/>
        <w:lvlJc w:val="right"/>
        <w:pPr>
          <w:ind w:left="6480" w:hanging="180"/>
        </w:p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19C"/>
    <w:rsid w:val="000D45BB"/>
    <w:rsid w:val="0013363C"/>
    <w:rsid w:val="0025680A"/>
    <w:rsid w:val="00281418"/>
    <w:rsid w:val="00303B0C"/>
    <w:rsid w:val="00356F46"/>
    <w:rsid w:val="00401887"/>
    <w:rsid w:val="00642EFC"/>
    <w:rsid w:val="006C4134"/>
    <w:rsid w:val="0077119C"/>
    <w:rsid w:val="00847A0D"/>
    <w:rsid w:val="009013EA"/>
    <w:rsid w:val="00966F6F"/>
    <w:rsid w:val="00B7363A"/>
    <w:rsid w:val="00C52734"/>
    <w:rsid w:val="00C95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8993"/>
  <w15:docId w15:val="{BA3830A0-B0D8-4D09-AAE2-1CFF317D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4" w:line="260" w:lineRule="auto"/>
      <w:ind w:left="370" w:hanging="10"/>
    </w:pPr>
    <w:rPr>
      <w:rFonts w:ascii="Arial" w:eastAsia="Arial" w:hAnsi="Arial" w:cs="Arial"/>
      <w:color w:val="000000"/>
    </w:rPr>
  </w:style>
  <w:style w:type="paragraph" w:styleId="Heading1">
    <w:name w:val="heading 1"/>
    <w:next w:val="Normal"/>
    <w:link w:val="Heading1Char"/>
    <w:uiPriority w:val="9"/>
    <w:qFormat/>
    <w:pPr>
      <w:keepNext/>
      <w:keepLines/>
      <w:spacing w:after="115"/>
      <w:ind w:left="3051" w:hanging="10"/>
      <w:outlineLvl w:val="0"/>
    </w:pPr>
    <w:rPr>
      <w:rFonts w:ascii="Arial" w:eastAsia="Arial" w:hAnsi="Arial" w:cs="Arial"/>
      <w:b/>
      <w:color w:val="000000"/>
    </w:rPr>
  </w:style>
  <w:style w:type="paragraph" w:styleId="Heading2">
    <w:name w:val="heading 2"/>
    <w:basedOn w:val="Normal"/>
    <w:next w:val="Normal"/>
    <w:link w:val="Heading2Char"/>
    <w:uiPriority w:val="9"/>
    <w:unhideWhenUsed/>
    <w:qFormat/>
    <w:rsid w:val="00C527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52734"/>
    <w:rPr>
      <w:color w:val="0563C1" w:themeColor="hyperlink"/>
      <w:u w:val="single"/>
    </w:rPr>
  </w:style>
  <w:style w:type="character" w:styleId="UnresolvedMention">
    <w:name w:val="Unresolved Mention"/>
    <w:basedOn w:val="DefaultParagraphFont"/>
    <w:uiPriority w:val="99"/>
    <w:semiHidden/>
    <w:unhideWhenUsed/>
    <w:rsid w:val="00C52734"/>
    <w:rPr>
      <w:color w:val="605E5C"/>
      <w:shd w:val="clear" w:color="auto" w:fill="E1DFDD"/>
    </w:rPr>
  </w:style>
  <w:style w:type="paragraph" w:styleId="ListParagraph">
    <w:name w:val="List Paragraph"/>
    <w:basedOn w:val="Normal"/>
    <w:uiPriority w:val="34"/>
    <w:qFormat/>
    <w:rsid w:val="00C52734"/>
    <w:pPr>
      <w:ind w:left="720"/>
      <w:contextualSpacing/>
    </w:pPr>
  </w:style>
  <w:style w:type="character" w:customStyle="1" w:styleId="Heading2Char">
    <w:name w:val="Heading 2 Char"/>
    <w:basedOn w:val="DefaultParagraphFont"/>
    <w:link w:val="Heading2"/>
    <w:uiPriority w:val="9"/>
    <w:rsid w:val="00C5273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udentsunionucl.org/clubs-societies/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01796-B1E2-49F9-BCB6-CC06605C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Constitution.pages</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Constitution.pages</dc:title>
  <dc:subject/>
  <dc:creator>Lee, Lawrence</dc:creator>
  <cp:keywords/>
  <cp:lastModifiedBy>Pappelis, Dimitrios</cp:lastModifiedBy>
  <cp:revision>14</cp:revision>
  <dcterms:created xsi:type="dcterms:W3CDTF">2019-06-30T21:01:00Z</dcterms:created>
  <dcterms:modified xsi:type="dcterms:W3CDTF">2020-06-19T19:30:00Z</dcterms:modified>
</cp:coreProperties>
</file>