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E5812B" w14:textId="1D33ADCE" w:rsidR="007B6758" w:rsidRDefault="00535A0B" w:rsidP="00DC42BF">
      <w:pPr>
        <w:spacing w:line="360" w:lineRule="auto"/>
        <w:jc w:val="center"/>
      </w:pPr>
      <w:r>
        <w:rPr>
          <w:noProof/>
        </w:rPr>
        <w:drawing>
          <wp:inline distT="0" distB="0" distL="0" distR="0" wp14:anchorId="6205587C" wp14:editId="0BBE4397">
            <wp:extent cx="1743710" cy="707390"/>
            <wp:effectExtent l="0" t="0" r="0" b="0"/>
            <wp:docPr id="15920070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5EF52F3" w14:textId="718DAEF7" w:rsidR="00535A0B" w:rsidRDefault="00B8394E" w:rsidP="00486AF9">
      <w:pPr>
        <w:spacing w:line="276" w:lineRule="auto"/>
        <w:jc w:val="center"/>
        <w:rPr>
          <w:rFonts w:ascii="FreightSans Pro Bold" w:hAnsi="FreightSans Pro Bold"/>
          <w:color w:val="F26641"/>
          <w:sz w:val="36"/>
          <w:szCs w:val="36"/>
        </w:rPr>
      </w:pPr>
      <w:r>
        <w:rPr>
          <w:rFonts w:ascii="FreightSans Pro Bold" w:hAnsi="FreightSans Pro Bold"/>
          <w:color w:val="F26641"/>
          <w:sz w:val="36"/>
          <w:szCs w:val="36"/>
        </w:rPr>
        <w:t>2024-25</w:t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 xml:space="preserve"> </w:t>
      </w:r>
      <w:r>
        <w:rPr>
          <w:rFonts w:ascii="FreightSans Pro Bold" w:hAnsi="FreightSans Pro Bold"/>
          <w:color w:val="F26641"/>
          <w:sz w:val="36"/>
          <w:szCs w:val="36"/>
        </w:rPr>
        <w:br/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>Constitution of Students’ Union UCL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50DA1" w14:paraId="02754813" w14:textId="77777777" w:rsidTr="009F1D8D">
        <w:trPr>
          <w:trHeight w:val="73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8DE3DB"/>
            <w:vAlign w:val="center"/>
          </w:tcPr>
          <w:p w14:paraId="73F11310" w14:textId="270EC13A" w:rsidR="00250DA1" w:rsidRPr="00DA46B2" w:rsidRDefault="00DA46B2" w:rsidP="00FC0A0F">
            <w:pPr>
              <w:jc w:val="center"/>
              <w:rPr>
                <w:rFonts w:ascii="FreightSans Pro Bold" w:hAnsi="FreightSans Pro Bold"/>
                <w:b/>
                <w:bCs/>
                <w:sz w:val="36"/>
                <w:szCs w:val="36"/>
              </w:rPr>
            </w:pPr>
            <w:r w:rsidRPr="00DA46B2">
              <w:rPr>
                <w:rFonts w:ascii="FreightSans Pro Bold" w:hAnsi="FreightSans Pro Bold"/>
                <w:b/>
                <w:bCs/>
                <w:sz w:val="36"/>
                <w:szCs w:val="36"/>
              </w:rPr>
              <w:t>GUJARATI SOCIETY</w:t>
            </w:r>
          </w:p>
        </w:tc>
      </w:tr>
    </w:tbl>
    <w:p w14:paraId="2F41F120" w14:textId="77777777" w:rsidR="00930941" w:rsidRPr="00486AF9" w:rsidRDefault="00930941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14:paraId="784088AE" w14:textId="2326A73C" w:rsidR="007D63AC" w:rsidRPr="000C0660" w:rsidRDefault="007D63AC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Name</w:t>
      </w:r>
    </w:p>
    <w:p w14:paraId="0F53A3C1" w14:textId="5B87ECE6" w:rsidR="00545C89" w:rsidRPr="007A3641" w:rsidRDefault="00545C89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name of the club/society shall be Students’ Union UCL</w:t>
      </w:r>
      <w:r w:rsidR="007A3641">
        <w:rPr>
          <w:rFonts w:ascii="FreightSans Pro Book" w:hAnsi="FreightSans Pro Book"/>
          <w:sz w:val="24"/>
          <w:szCs w:val="24"/>
        </w:rPr>
        <w:t xml:space="preserve"> </w:t>
      </w:r>
      <w:r w:rsidR="00DA46B2">
        <w:rPr>
          <w:rFonts w:ascii="FreightSans Pro Book" w:hAnsi="FreightSans Pro Book"/>
          <w:b/>
          <w:bCs/>
          <w:color w:val="2AAA9E"/>
          <w:sz w:val="24"/>
          <w:szCs w:val="24"/>
        </w:rPr>
        <w:t>Gujarati Society</w:t>
      </w:r>
      <w:r w:rsidR="007A3641">
        <w:rPr>
          <w:rFonts w:ascii="FreightSans Pro Book" w:hAnsi="FreightSans Pro Book"/>
          <w:color w:val="2AAA9E"/>
          <w:sz w:val="24"/>
          <w:szCs w:val="24"/>
        </w:rPr>
        <w:t>.</w:t>
      </w:r>
    </w:p>
    <w:p w14:paraId="6A671EDB" w14:textId="4AA1E0C8" w:rsidR="007A3641" w:rsidRPr="007A3641" w:rsidRDefault="007A3641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Club/Society shall be affiliated to Students’ Union UCL.</w:t>
      </w:r>
    </w:p>
    <w:p w14:paraId="51197D9A" w14:textId="23FEAB11" w:rsidR="007A3641" w:rsidRPr="000C0660" w:rsidRDefault="007A3641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Statement of Intent</w:t>
      </w:r>
    </w:p>
    <w:p w14:paraId="298FB707" w14:textId="77777777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constitution, regulations, management and conduct of the club/society shall abide by all Students’ Union UCL policy, and shall be bound by the </w:t>
      </w:r>
      <w:hyperlink r:id="rId9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Students’ Union UCL Memorandum &amp; Articles of Association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0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Byelaws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1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Club and Society Regulations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 and the club and society procedures and guidance – laid out in the ‘</w:t>
      </w:r>
      <w:hyperlink r:id="rId12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how to guides</w:t>
        </w:r>
      </w:hyperlink>
      <w:r w:rsidRPr="000C0660">
        <w:rPr>
          <w:rFonts w:ascii="FreightSans Pro Book" w:hAnsi="FreightSans Pro Book"/>
          <w:sz w:val="24"/>
          <w:szCs w:val="24"/>
        </w:rPr>
        <w:t>’.</w:t>
      </w:r>
    </w:p>
    <w:p w14:paraId="220CCA69" w14:textId="77777777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0E89EB88" w14:textId="04E74497" w:rsidR="00F40996" w:rsidRPr="003C1098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Club and Society Regulations can be found on the following webpage: </w:t>
      </w:r>
      <w:hyperlink r:id="rId13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http://studentsunionucl.org/content/president-and-treasurer-hub/rules-and-regulations</w:t>
        </w:r>
      </w:hyperlink>
      <w:r w:rsidRPr="000C0660">
        <w:rPr>
          <w:rFonts w:ascii="FreightSans Pro Book" w:hAnsi="FreightSans Pro Book"/>
          <w:sz w:val="24"/>
          <w:szCs w:val="24"/>
        </w:rPr>
        <w:t>.</w:t>
      </w:r>
    </w:p>
    <w:p w14:paraId="3C9A9AA6" w14:textId="4C439EA2" w:rsidR="00F40996" w:rsidRPr="000C0660" w:rsidRDefault="00805728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Committee</w:t>
      </w:r>
    </w:p>
    <w:p w14:paraId="70A42A58" w14:textId="4A85DC21" w:rsidR="00F40996" w:rsidRPr="003C1098" w:rsidRDefault="00F4099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  <w:r w:rsidRPr="003C1098">
        <w:rPr>
          <w:rFonts w:ascii="FreightSans Pro Book" w:hAnsi="FreightSans Pro Book"/>
          <w:b/>
          <w:bCs/>
          <w:sz w:val="24"/>
          <w:szCs w:val="24"/>
        </w:rPr>
        <w:t>President</w:t>
      </w:r>
    </w:p>
    <w:p w14:paraId="3FFCC670" w14:textId="7B1729E7" w:rsidR="000C0660" w:rsidRDefault="00F40996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Presidents’ primary role is laid out in section 5.7 of the Club and Society Regulations.</w:t>
      </w:r>
    </w:p>
    <w:p w14:paraId="5487497B" w14:textId="39DFEA62" w:rsidR="00266820" w:rsidRPr="006A600F" w:rsidRDefault="00DA46B2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The president must ensure that any organised events with the Society are related to Gujarati tradition and cultures</w:t>
      </w:r>
      <w:r w:rsidR="006A600F" w:rsidRPr="006A600F">
        <w:rPr>
          <w:rFonts w:ascii="FreightSans Pro Book" w:hAnsi="FreightSans Pro Book"/>
          <w:color w:val="2AAA9E"/>
          <w:sz w:val="24"/>
          <w:szCs w:val="24"/>
        </w:rPr>
        <w:t>.</w:t>
      </w:r>
    </w:p>
    <w:p w14:paraId="3E0ABE5B" w14:textId="0C5ABC54" w:rsidR="00F40996" w:rsidRPr="003C1098" w:rsidRDefault="003C109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Treasurer</w:t>
      </w:r>
    </w:p>
    <w:p w14:paraId="63E021F5" w14:textId="7836611E" w:rsidR="006A600F" w:rsidRDefault="00266820" w:rsidP="00DA46B2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66820">
        <w:rPr>
          <w:rFonts w:ascii="FreightSans Pro Book" w:hAnsi="FreightSans Pro Book"/>
          <w:sz w:val="24"/>
          <w:szCs w:val="24"/>
        </w:rPr>
        <w:t>The treasurer’s primary role is laid out in section 5.8 of the Club and Society Regulations.</w:t>
      </w:r>
    </w:p>
    <w:p w14:paraId="7965F822" w14:textId="0A439069" w:rsidR="00BC0D88" w:rsidRPr="00BC0D88" w:rsidRDefault="00BC0D88" w:rsidP="00BC0D88">
      <w:pPr>
        <w:numPr>
          <w:ilvl w:val="2"/>
          <w:numId w:val="1"/>
        </w:numPr>
        <w:rPr>
          <w:rFonts w:ascii="FreightSans Pro Book" w:hAnsi="FreightSans Pro Book"/>
          <w:color w:val="2AAA9E"/>
          <w:sz w:val="24"/>
          <w:szCs w:val="24"/>
        </w:rPr>
      </w:pPr>
      <w:r w:rsidRPr="00BC0D88">
        <w:rPr>
          <w:rFonts w:ascii="FreightSans Pro Book" w:hAnsi="FreightSans Pro Book"/>
          <w:color w:val="2AAA9E"/>
          <w:sz w:val="24"/>
          <w:szCs w:val="24"/>
        </w:rPr>
        <w:t>The Events Organiser will help the President organise the events and activities, to ensure events are run well.</w:t>
      </w:r>
    </w:p>
    <w:p w14:paraId="1D832096" w14:textId="1C2CE4B6" w:rsidR="006A600F" w:rsidRPr="006A600F" w:rsidRDefault="006A600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6A600F">
        <w:rPr>
          <w:rFonts w:ascii="FreightSans Pro Book" w:hAnsi="FreightSans Pro Book"/>
          <w:b/>
          <w:bCs/>
          <w:sz w:val="24"/>
          <w:szCs w:val="24"/>
        </w:rPr>
        <w:t>Welfare Officer</w:t>
      </w:r>
    </w:p>
    <w:p w14:paraId="2903223D" w14:textId="4F8F7E03" w:rsidR="00BC0D88" w:rsidRPr="00BC0D88" w:rsidRDefault="006A600F" w:rsidP="00BC0D88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lastRenderedPageBreak/>
        <w:t>The Welfare Officers’ primary role is laid out in section 5.9 of the Club and Society Regulations.</w:t>
      </w:r>
    </w:p>
    <w:p w14:paraId="423CC408" w14:textId="1993C7FC" w:rsidR="00BC0D88" w:rsidRPr="00BC0D88" w:rsidRDefault="00BC0D88" w:rsidP="00BC0D88">
      <w:pPr>
        <w:numPr>
          <w:ilvl w:val="2"/>
          <w:numId w:val="1"/>
        </w:numPr>
        <w:rPr>
          <w:rFonts w:ascii="FreightSans Pro Book" w:hAnsi="FreightSans Pro Book"/>
          <w:color w:val="2AAA9E"/>
          <w:sz w:val="24"/>
          <w:szCs w:val="24"/>
        </w:rPr>
      </w:pPr>
      <w:r w:rsidRPr="00BC0D88">
        <w:rPr>
          <w:rFonts w:ascii="FreightSans Pro Book" w:hAnsi="FreightSans Pro Book"/>
          <w:color w:val="2AAA9E"/>
          <w:sz w:val="24"/>
          <w:szCs w:val="24"/>
        </w:rPr>
        <w:t>The Welfare Officer</w:t>
      </w:r>
      <w:r>
        <w:rPr>
          <w:rFonts w:ascii="FreightSans Pro Book" w:hAnsi="FreightSans Pro Book"/>
          <w:color w:val="2AAA9E"/>
          <w:sz w:val="24"/>
          <w:szCs w:val="24"/>
        </w:rPr>
        <w:t xml:space="preserve"> handle the social media pages of the society in announcing and/or advertising events by the society.</w:t>
      </w:r>
      <w:r w:rsidRPr="00BC0D88">
        <w:rPr>
          <w:rFonts w:ascii="FreightSans Pro Book" w:hAnsi="FreightSans Pro Book"/>
          <w:color w:val="2AAA9E"/>
          <w:sz w:val="24"/>
          <w:szCs w:val="24"/>
        </w:rPr>
        <w:tab/>
        <w:t xml:space="preserve"> </w:t>
      </w:r>
    </w:p>
    <w:p w14:paraId="140628DE" w14:textId="6371FA66" w:rsidR="00FE1F38" w:rsidRPr="00BC0D88" w:rsidRDefault="006A600F" w:rsidP="00BC0D88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Additional Committee Members</w:t>
      </w:r>
    </w:p>
    <w:p w14:paraId="3B067B67" w14:textId="360E4E96" w:rsidR="00FE1F38" w:rsidRPr="008603AF" w:rsidRDefault="00FE1F3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Management of the club/society shall be </w:t>
      </w:r>
      <w:r w:rsidR="001110C9" w:rsidRPr="001110C9">
        <w:rPr>
          <w:rFonts w:ascii="FreightSans Pro Book" w:hAnsi="FreightSans Pro Book"/>
          <w:sz w:val="24"/>
          <w:szCs w:val="24"/>
        </w:rPr>
        <w:t>vested in the club/society committee which will endeavour to meet regularly during term time (excluding UCL reading weeks) to organise and evaluate club/society activities</w:t>
      </w:r>
      <w:r w:rsidR="001110C9">
        <w:rPr>
          <w:rFonts w:ascii="FreightSans Pro Book" w:hAnsi="FreightSans Pro Book"/>
          <w:sz w:val="24"/>
          <w:szCs w:val="24"/>
        </w:rPr>
        <w:t>.</w:t>
      </w:r>
    </w:p>
    <w:p w14:paraId="1464EDC0" w14:textId="74E51FE9" w:rsidR="008603AF" w:rsidRDefault="008603A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8603AF">
        <w:rPr>
          <w:rFonts w:ascii="FreightSans Pro Book" w:hAnsi="FreightSans Pro Book"/>
          <w:sz w:val="24"/>
          <w:szCs w:val="24"/>
        </w:rPr>
        <w:t>The committee members shall perform the roles as described in section 5 of the Students’ Union UCL Club and Society Regulations.</w:t>
      </w:r>
    </w:p>
    <w:p w14:paraId="285078A2" w14:textId="77C4E8CC" w:rsidR="008603AF" w:rsidRDefault="003761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376133">
        <w:rPr>
          <w:rFonts w:ascii="FreightSans Pro Book" w:hAnsi="FreightSans Pro Book"/>
          <w:sz w:val="24"/>
          <w:szCs w:val="24"/>
        </w:rPr>
        <w:t>Committee members are elected to represent the interests and well-being of club/society members and are accountable to their members. If club/society members are not satisfied by the performance of their representative officers, they may call for a motion of no-confidence in line with the Students’ Union UCL Club and Society Regulations</w:t>
      </w:r>
      <w:r>
        <w:rPr>
          <w:rFonts w:ascii="FreightSans Pro Book" w:hAnsi="FreightSans Pro Book"/>
          <w:sz w:val="24"/>
          <w:szCs w:val="24"/>
        </w:rPr>
        <w:t>.</w:t>
      </w:r>
    </w:p>
    <w:p w14:paraId="7FA91E48" w14:textId="2A50ABBE" w:rsidR="00D140CD" w:rsidRPr="000C0660" w:rsidRDefault="00D140CD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Terms, Aims and Objectives</w:t>
      </w:r>
    </w:p>
    <w:p w14:paraId="2B4F1A9E" w14:textId="2833CA9E" w:rsidR="00D140CD" w:rsidRDefault="00D140CD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="00800C16">
        <w:rPr>
          <w:rFonts w:ascii="FreightSans Pro Book" w:hAnsi="FreightSans Pro Book"/>
          <w:sz w:val="24"/>
          <w:szCs w:val="24"/>
        </w:rPr>
        <w:t>club/society shall hold the following as its aims and objectives.</w:t>
      </w:r>
    </w:p>
    <w:p w14:paraId="616AF1CB" w14:textId="4F8091C3" w:rsidR="00800C16" w:rsidRDefault="00800C1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club/society shall strive </w:t>
      </w:r>
      <w:r w:rsidR="00807C0B" w:rsidRPr="00807C0B">
        <w:rPr>
          <w:rFonts w:ascii="FreightSans Pro Book" w:hAnsi="FreightSans Pro Book"/>
          <w:sz w:val="24"/>
          <w:szCs w:val="24"/>
        </w:rPr>
        <w:t xml:space="preserve">to fulfil these aims and objectives </w:t>
      </w:r>
      <w:proofErr w:type="gramStart"/>
      <w:r w:rsidR="00807C0B" w:rsidRPr="00807C0B">
        <w:rPr>
          <w:rFonts w:ascii="FreightSans Pro Book" w:hAnsi="FreightSans Pro Book"/>
          <w:sz w:val="24"/>
          <w:szCs w:val="24"/>
        </w:rPr>
        <w:t>in the course of</w:t>
      </w:r>
      <w:proofErr w:type="gramEnd"/>
      <w:r w:rsidR="00807C0B" w:rsidRPr="00807C0B">
        <w:rPr>
          <w:rFonts w:ascii="FreightSans Pro Book" w:hAnsi="FreightSans Pro Book"/>
          <w:sz w:val="24"/>
          <w:szCs w:val="24"/>
        </w:rPr>
        <w:t xml:space="preserve"> the academic year as its commitment to its membership.</w:t>
      </w:r>
    </w:p>
    <w:p w14:paraId="3F1FDC1D" w14:textId="7939B0B4" w:rsidR="00807C0B" w:rsidRDefault="00807C0B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Pr="00807C0B">
        <w:rPr>
          <w:rFonts w:ascii="FreightSans Pro Book" w:hAnsi="FreightSans Pro Book"/>
          <w:b/>
          <w:bCs/>
          <w:sz w:val="24"/>
          <w:szCs w:val="24"/>
        </w:rPr>
        <w:t>core activities</w:t>
      </w:r>
      <w:r>
        <w:rPr>
          <w:rFonts w:ascii="FreightSans Pro Book" w:hAnsi="FreightSans Pro Book"/>
          <w:sz w:val="24"/>
          <w:szCs w:val="24"/>
        </w:rPr>
        <w:t xml:space="preserve"> of the club/society shall be:</w:t>
      </w:r>
    </w:p>
    <w:p w14:paraId="7D2D9A23" w14:textId="70E8165D" w:rsidR="00807C0B" w:rsidRDefault="00F0785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Regular competitions</w:t>
      </w:r>
    </w:p>
    <w:p w14:paraId="74BA4CB5" w14:textId="27B9980D" w:rsidR="00443CAC" w:rsidRDefault="00F0785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 xml:space="preserve">External Speaker Events  </w:t>
      </w:r>
    </w:p>
    <w:p w14:paraId="5D3DCA8F" w14:textId="54F07738" w:rsidR="00443CAC" w:rsidRPr="00443CAC" w:rsidRDefault="00443CAC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443CAC">
        <w:rPr>
          <w:rFonts w:ascii="FreightSans Pro Book" w:hAnsi="FreightSans Pro Book"/>
          <w:sz w:val="24"/>
          <w:szCs w:val="24"/>
        </w:rPr>
        <w:t xml:space="preserve">In addition, the club/society shall also strive to organise </w:t>
      </w:r>
      <w:r w:rsidRPr="00443CAC">
        <w:rPr>
          <w:rFonts w:ascii="FreightSans Pro Book" w:hAnsi="FreightSans Pro Book"/>
          <w:b/>
          <w:bCs/>
          <w:sz w:val="24"/>
          <w:szCs w:val="24"/>
        </w:rPr>
        <w:t>other activities</w:t>
      </w:r>
      <w:r w:rsidRPr="00443CAC">
        <w:rPr>
          <w:rFonts w:ascii="FreightSans Pro Book" w:hAnsi="FreightSans Pro Book"/>
          <w:sz w:val="24"/>
          <w:szCs w:val="24"/>
        </w:rPr>
        <w:t xml:space="preserve"> </w:t>
      </w:r>
      <w:r>
        <w:rPr>
          <w:rFonts w:ascii="FreightSans Pro Book" w:hAnsi="FreightSans Pro Book"/>
          <w:sz w:val="24"/>
          <w:szCs w:val="24"/>
        </w:rPr>
        <w:t>f</w:t>
      </w:r>
      <w:r w:rsidRPr="00443CAC">
        <w:rPr>
          <w:rFonts w:ascii="FreightSans Pro Book" w:hAnsi="FreightSans Pro Book"/>
          <w:sz w:val="24"/>
          <w:szCs w:val="24"/>
        </w:rPr>
        <w:t>or its members where possible:</w:t>
      </w:r>
    </w:p>
    <w:p w14:paraId="1BDA9BF0" w14:textId="3EEE86E8" w:rsidR="00A0060A" w:rsidRPr="00F0785F" w:rsidRDefault="00F0785F" w:rsidP="00F0785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Weekly events</w:t>
      </w:r>
    </w:p>
    <w:p w14:paraId="1BC3C57A" w14:textId="043CD1EF" w:rsidR="00A0060A" w:rsidRDefault="00A0060A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A0060A">
        <w:rPr>
          <w:rFonts w:ascii="FreightSans Pro Book" w:hAnsi="FreightSans Pro Book"/>
          <w:sz w:val="24"/>
          <w:szCs w:val="24"/>
        </w:rPr>
        <w:t>This</w:t>
      </w:r>
      <w:r w:rsidR="00765CEE">
        <w:rPr>
          <w:rFonts w:ascii="FreightSans Pro Book" w:hAnsi="FreightSans Pro Book"/>
          <w:sz w:val="24"/>
          <w:szCs w:val="24"/>
        </w:rPr>
        <w:t xml:space="preserve"> </w:t>
      </w:r>
      <w:r w:rsidR="00765CEE" w:rsidRPr="00765CEE">
        <w:rPr>
          <w:rFonts w:ascii="FreightSans Pro Book" w:hAnsi="FreightSans Pro Book"/>
          <w:sz w:val="24"/>
          <w:szCs w:val="24"/>
        </w:rPr>
        <w:t>constitution shall be binding on the club/society officers and shall only be altered by consent of two-thirds majority of the full members present at a club/society general meeting. The Activities Executive shall approve any such alterations.</w:t>
      </w:r>
    </w:p>
    <w:p w14:paraId="6EBCFBC1" w14:textId="293435C5" w:rsidR="00CC0F33" w:rsidRDefault="00CC0F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This 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constitution has been approved and accepted as the Constitution for the Students’ Union UCL </w:t>
      </w:r>
      <w:r w:rsidR="00DA46B2">
        <w:rPr>
          <w:rFonts w:ascii="FreightSans Pro Book" w:hAnsi="FreightSans Pro Book"/>
          <w:b/>
          <w:bCs/>
          <w:color w:val="2AAA9E"/>
          <w:sz w:val="24"/>
          <w:szCs w:val="24"/>
        </w:rPr>
        <w:t>Gujarati Society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. By signing this document, the </w:t>
      </w:r>
      <w:r w:rsidR="00B22D0E">
        <w:rPr>
          <w:rFonts w:ascii="FreightSans Pro Book" w:hAnsi="FreightSans Pro Book"/>
          <w:sz w:val="24"/>
          <w:szCs w:val="24"/>
        </w:rPr>
        <w:t>P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resident and </w:t>
      </w:r>
      <w:r w:rsidR="00B22D0E">
        <w:rPr>
          <w:rFonts w:ascii="FreightSans Pro Book" w:hAnsi="FreightSans Pro Book"/>
          <w:sz w:val="24"/>
          <w:szCs w:val="24"/>
        </w:rPr>
        <w:t>T</w:t>
      </w:r>
      <w:r w:rsidR="00B22D0E" w:rsidRPr="00B22D0E">
        <w:rPr>
          <w:rFonts w:ascii="FreightSans Pro Book" w:hAnsi="FreightSans Pro Book"/>
          <w:sz w:val="24"/>
          <w:szCs w:val="24"/>
        </w:rPr>
        <w:t>reasurer have declared that they have read and abide by the Students’ Union UCL Club and Society Regulations.</w:t>
      </w:r>
    </w:p>
    <w:p w14:paraId="4029BFDB" w14:textId="77777777" w:rsidR="0033667A" w:rsidRPr="00FC0A0F" w:rsidRDefault="0033667A" w:rsidP="00DC42BF">
      <w:pPr>
        <w:spacing w:line="360" w:lineRule="auto"/>
        <w:rPr>
          <w:rFonts w:ascii="FreightSans Pro Book" w:hAnsi="FreightSans Pro Book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418"/>
        <w:gridCol w:w="6633"/>
      </w:tblGrid>
      <w:tr w:rsidR="003779DF" w14:paraId="13A8DFB1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7FF44B61" w14:textId="41D207E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lastRenderedPageBreak/>
              <w:t>President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59FCCD16" w14:textId="7A94E4AB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254A0C7" w14:textId="52AA6116" w:rsidR="003779DF" w:rsidRPr="00A55949" w:rsidRDefault="003779DF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</w:p>
        </w:tc>
      </w:tr>
      <w:tr w:rsidR="003779DF" w14:paraId="1E8037C4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09A4445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939E308" w14:textId="432D40D7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4CC78D30" w14:textId="4C6325D6" w:rsidR="003779DF" w:rsidRPr="00A55949" w:rsidRDefault="003779DF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</w:p>
        </w:tc>
      </w:tr>
      <w:tr w:rsidR="003779DF" w14:paraId="23F81F0B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37E81F10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FC7FE1" w14:textId="1D98F451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single" w:sz="4" w:space="0" w:color="auto"/>
            </w:tcBorders>
            <w:vAlign w:val="center"/>
          </w:tcPr>
          <w:p w14:paraId="17C2B721" w14:textId="77777777" w:rsidR="003779DF" w:rsidRPr="00A55949" w:rsidRDefault="003779DF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</w:p>
        </w:tc>
      </w:tr>
      <w:tr w:rsidR="003779DF" w14:paraId="23931169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182E48A3" w14:textId="0DBA52E2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8"/>
                <w:szCs w:val="28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Treasurer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42A56517" w14:textId="02700A66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E23EEF5" w14:textId="77777777" w:rsidR="003779DF" w:rsidRPr="00A55949" w:rsidRDefault="003779DF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</w:p>
        </w:tc>
      </w:tr>
      <w:tr w:rsidR="003779DF" w14:paraId="00B46C13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C0FABE7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042B70D" w14:textId="72DB174E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7A754A68" w14:textId="77777777" w:rsidR="003779DF" w:rsidRPr="00A55949" w:rsidRDefault="003779DF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</w:p>
        </w:tc>
      </w:tr>
      <w:tr w:rsidR="003779DF" w14:paraId="51441FE9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24A2C4C9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right w:val="nil"/>
            </w:tcBorders>
            <w:vAlign w:val="center"/>
          </w:tcPr>
          <w:p w14:paraId="1364091F" w14:textId="3639A192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</w:tcBorders>
            <w:vAlign w:val="center"/>
          </w:tcPr>
          <w:p w14:paraId="7FBEAEC8" w14:textId="77777777" w:rsidR="003779DF" w:rsidRPr="00A55949" w:rsidRDefault="003779DF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</w:p>
        </w:tc>
      </w:tr>
    </w:tbl>
    <w:p w14:paraId="57874934" w14:textId="77777777" w:rsidR="00CE1F11" w:rsidRPr="00B22D0E" w:rsidRDefault="00CE1F11" w:rsidP="00930941">
      <w:pPr>
        <w:spacing w:line="360" w:lineRule="auto"/>
        <w:rPr>
          <w:rFonts w:ascii="FreightSans Pro Book" w:hAnsi="FreightSans Pro Book"/>
          <w:sz w:val="24"/>
          <w:szCs w:val="24"/>
        </w:rPr>
      </w:pPr>
    </w:p>
    <w:sectPr w:rsidR="00CE1F11" w:rsidRPr="00B22D0E" w:rsidSect="001C3BC1">
      <w:footerReference w:type="default" r:id="rId14"/>
      <w:pgSz w:w="11906" w:h="16838"/>
      <w:pgMar w:top="851" w:right="720" w:bottom="851" w:left="72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5DE5C0" w14:textId="77777777" w:rsidR="00A67CC9" w:rsidRDefault="00A67CC9" w:rsidP="00874924">
      <w:pPr>
        <w:spacing w:after="0" w:line="240" w:lineRule="auto"/>
      </w:pPr>
      <w:r>
        <w:separator/>
      </w:r>
    </w:p>
  </w:endnote>
  <w:endnote w:type="continuationSeparator" w:id="0">
    <w:p w14:paraId="6F957157" w14:textId="77777777" w:rsidR="00A67CC9" w:rsidRDefault="00A67CC9" w:rsidP="00874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FreightSans Pro Book">
    <w:altName w:val="Calibri"/>
    <w:charset w:val="00"/>
    <w:family w:val="auto"/>
    <w:pitch w:val="variable"/>
    <w:sig w:usb0="A000002F" w:usb1="5000044B" w:usb2="00000000" w:usb3="00000000" w:csb0="0000009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FreightSans Pro Bold">
    <w:altName w:val="Calibri"/>
    <w:charset w:val="00"/>
    <w:family w:val="auto"/>
    <w:pitch w:val="variable"/>
    <w:sig w:usb0="A00000AF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D1727E" w14:textId="46623599" w:rsidR="00FC0A0F" w:rsidRDefault="00FC0A0F">
    <w:pPr>
      <w:pBdr>
        <w:bottom w:val="single" w:sz="12" w:space="1" w:color="auto"/>
      </w:pBd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10456"/>
    </w:tblGrid>
    <w:tr w:rsidR="00E1284F" w14:paraId="21F011E1" w14:textId="77777777" w:rsidTr="00E1284F">
      <w:tc>
        <w:tcPr>
          <w:tcW w:w="10456" w:type="dxa"/>
          <w:tcBorders>
            <w:top w:val="nil"/>
            <w:left w:val="nil"/>
            <w:bottom w:val="nil"/>
            <w:right w:val="nil"/>
          </w:tcBorders>
        </w:tcPr>
        <w:p w14:paraId="3154EC0A" w14:textId="7DF2CF31" w:rsidR="00E1284F" w:rsidRDefault="00E1284F" w:rsidP="00F558DF">
          <w:pPr>
            <w:tabs>
              <w:tab w:val="right" w:pos="10466"/>
            </w:tabs>
            <w:rPr>
              <w:rFonts w:ascii="FreightSans Pro Book" w:hAnsi="FreightSans Pro Book"/>
              <w:color w:val="082244"/>
            </w:rPr>
          </w:pPr>
          <w:r>
            <w:rPr>
              <w:rFonts w:ascii="FreightSans Pro Book" w:hAnsi="FreightSans Pro Book"/>
              <w:color w:val="082244"/>
            </w:rPr>
            <w:t>studentsunionucl.org</w:t>
          </w:r>
          <w:r>
            <w:rPr>
              <w:rFonts w:ascii="FreightSans Pro Book" w:hAnsi="FreightSans Pro Book"/>
              <w:color w:val="082244"/>
            </w:rPr>
            <w:tab/>
          </w:r>
          <w:r w:rsidRPr="00F558DF">
            <w:rPr>
              <w:rFonts w:ascii="FreightSans Pro Book" w:hAnsi="FreightSans Pro Book"/>
              <w:color w:val="082244"/>
            </w:rPr>
            <w:t xml:space="preserve">where </w:t>
          </w:r>
          <w:r w:rsidRPr="00F558DF">
            <w:rPr>
              <w:rFonts w:ascii="FreightSans Pro Book" w:hAnsi="FreightSans Pro Book"/>
              <w:b/>
              <w:bCs/>
              <w:color w:val="082244"/>
            </w:rPr>
            <w:t>more</w:t>
          </w:r>
          <w:r w:rsidRPr="00F558DF">
            <w:rPr>
              <w:rFonts w:ascii="FreightSans Pro Book" w:hAnsi="FreightSans Pro Book"/>
              <w:color w:val="082244"/>
            </w:rPr>
            <w:t xml:space="preserve"> happens</w:t>
          </w:r>
        </w:p>
      </w:tc>
    </w:tr>
  </w:tbl>
  <w:p w14:paraId="77BA2E1F" w14:textId="3DDFA245" w:rsidR="00874924" w:rsidRPr="00E1284F" w:rsidRDefault="00874924" w:rsidP="00E1284F">
    <w:pPr>
      <w:tabs>
        <w:tab w:val="right" w:pos="10466"/>
      </w:tabs>
      <w:rPr>
        <w:rFonts w:ascii="FreightSans Pro Book" w:hAnsi="FreightSans Pro Book"/>
        <w:color w:val="082244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43EE53" w14:textId="77777777" w:rsidR="00A67CC9" w:rsidRDefault="00A67CC9" w:rsidP="00874924">
      <w:pPr>
        <w:spacing w:after="0" w:line="240" w:lineRule="auto"/>
      </w:pPr>
      <w:r>
        <w:separator/>
      </w:r>
    </w:p>
  </w:footnote>
  <w:footnote w:type="continuationSeparator" w:id="0">
    <w:p w14:paraId="04B691D0" w14:textId="77777777" w:rsidR="00A67CC9" w:rsidRDefault="00A67CC9" w:rsidP="008749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0F3834"/>
    <w:multiLevelType w:val="hybridMultilevel"/>
    <w:tmpl w:val="61021666"/>
    <w:lvl w:ilvl="0" w:tplc="8922652A">
      <w:start w:val="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FF27F1"/>
    <w:multiLevelType w:val="multilevel"/>
    <w:tmpl w:val="2E48D0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298220431">
    <w:abstractNumId w:val="1"/>
  </w:num>
  <w:num w:numId="2" w16cid:durableId="1342930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BD"/>
    <w:rsid w:val="00050D8F"/>
    <w:rsid w:val="000C0660"/>
    <w:rsid w:val="001110C9"/>
    <w:rsid w:val="00127CA1"/>
    <w:rsid w:val="0018765E"/>
    <w:rsid w:val="001C3BC1"/>
    <w:rsid w:val="001E6B79"/>
    <w:rsid w:val="00224B32"/>
    <w:rsid w:val="00250DA1"/>
    <w:rsid w:val="00262DCC"/>
    <w:rsid w:val="00266820"/>
    <w:rsid w:val="00271940"/>
    <w:rsid w:val="002F7D20"/>
    <w:rsid w:val="0033667A"/>
    <w:rsid w:val="00340252"/>
    <w:rsid w:val="00367680"/>
    <w:rsid w:val="00376133"/>
    <w:rsid w:val="003779DF"/>
    <w:rsid w:val="003C1098"/>
    <w:rsid w:val="003C6727"/>
    <w:rsid w:val="00443CAC"/>
    <w:rsid w:val="0047099E"/>
    <w:rsid w:val="00486AF9"/>
    <w:rsid w:val="004B1859"/>
    <w:rsid w:val="00507570"/>
    <w:rsid w:val="00535A0B"/>
    <w:rsid w:val="00545C89"/>
    <w:rsid w:val="00695F2D"/>
    <w:rsid w:val="00697B7F"/>
    <w:rsid w:val="006A600F"/>
    <w:rsid w:val="006C27E6"/>
    <w:rsid w:val="00731ECE"/>
    <w:rsid w:val="00765CEE"/>
    <w:rsid w:val="00796BDF"/>
    <w:rsid w:val="007A3641"/>
    <w:rsid w:val="007B6758"/>
    <w:rsid w:val="007D63AC"/>
    <w:rsid w:val="007D6E60"/>
    <w:rsid w:val="00800C16"/>
    <w:rsid w:val="00805728"/>
    <w:rsid w:val="0080724E"/>
    <w:rsid w:val="00807C0B"/>
    <w:rsid w:val="00817ABD"/>
    <w:rsid w:val="008348A4"/>
    <w:rsid w:val="00840BDB"/>
    <w:rsid w:val="00852373"/>
    <w:rsid w:val="008603AF"/>
    <w:rsid w:val="00874924"/>
    <w:rsid w:val="00930941"/>
    <w:rsid w:val="009959B7"/>
    <w:rsid w:val="009C0319"/>
    <w:rsid w:val="009F1D8D"/>
    <w:rsid w:val="00A0060A"/>
    <w:rsid w:val="00A017F0"/>
    <w:rsid w:val="00A55949"/>
    <w:rsid w:val="00A67CC9"/>
    <w:rsid w:val="00A8044E"/>
    <w:rsid w:val="00B22D0E"/>
    <w:rsid w:val="00B304BB"/>
    <w:rsid w:val="00B33648"/>
    <w:rsid w:val="00B4793D"/>
    <w:rsid w:val="00B51D92"/>
    <w:rsid w:val="00B8394E"/>
    <w:rsid w:val="00BB76AA"/>
    <w:rsid w:val="00BC0D88"/>
    <w:rsid w:val="00BE64CB"/>
    <w:rsid w:val="00CC0F33"/>
    <w:rsid w:val="00CE1F11"/>
    <w:rsid w:val="00CF608C"/>
    <w:rsid w:val="00D140CD"/>
    <w:rsid w:val="00D33B1B"/>
    <w:rsid w:val="00D412EA"/>
    <w:rsid w:val="00D91170"/>
    <w:rsid w:val="00DA46B2"/>
    <w:rsid w:val="00DC42BF"/>
    <w:rsid w:val="00E1284F"/>
    <w:rsid w:val="00E36BFA"/>
    <w:rsid w:val="00E45AD8"/>
    <w:rsid w:val="00E60F68"/>
    <w:rsid w:val="00F0785F"/>
    <w:rsid w:val="00F40996"/>
    <w:rsid w:val="00F558DF"/>
    <w:rsid w:val="00F94D1D"/>
    <w:rsid w:val="00FC0A0F"/>
    <w:rsid w:val="00FE1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4C7D9D"/>
  <w15:chartTrackingRefBased/>
  <w15:docId w15:val="{EE5DEC20-6D08-4DB2-8C04-FAF9157C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0D88"/>
  </w:style>
  <w:style w:type="paragraph" w:styleId="Heading1">
    <w:name w:val="heading 1"/>
    <w:basedOn w:val="Normal"/>
    <w:next w:val="Normal"/>
    <w:link w:val="Heading1Char"/>
    <w:uiPriority w:val="9"/>
    <w:qFormat/>
    <w:rsid w:val="00817A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7A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7A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7A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7A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7A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7A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7A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7A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7A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7A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7A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7A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7A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7A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7A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7A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7A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7A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7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7A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17A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7A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17A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7A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7A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7A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7A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7AB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50D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24B3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4B3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4924"/>
  </w:style>
  <w:style w:type="paragraph" w:styleId="Footer">
    <w:name w:val="footer"/>
    <w:basedOn w:val="Normal"/>
    <w:link w:val="Foot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49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7AB52-2EAD-49CB-9674-36516680867C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faf88fe-a998-4c5b-93c9-210a11d9a5c2}" enabled="0" method="" siteId="{1faf88fe-a998-4c5b-93c9-210a11d9a5c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568</Words>
  <Characters>3240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Senior, Michael</dc:creator>
  <cp:keywords/>
  <dc:description/>
  <cp:lastModifiedBy>McCrindle, Benjamin</cp:lastModifiedBy>
  <cp:revision>2</cp:revision>
  <dcterms:created xsi:type="dcterms:W3CDTF">2025-04-30T12:57:00Z</dcterms:created>
  <dcterms:modified xsi:type="dcterms:W3CDTF">2025-04-30T12:57:00Z</dcterms:modified>
</cp:coreProperties>
</file>