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2161D4C3" w:rsidR="00A26578" w:rsidRPr="00D83454" w:rsidRDefault="002A30A5" w:rsidP="00D83454">
      <w:pPr>
        <w:pStyle w:val="Heading1"/>
        <w:ind w:left="432"/>
        <w:jc w:val="center"/>
        <w:rPr>
          <w:b w:val="0"/>
        </w:rPr>
      </w:pPr>
      <w:r>
        <w:rPr>
          <w:b w:val="0"/>
          <w:color w:val="2AAA9E"/>
        </w:rPr>
        <w:t>Greenough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7F947FEC" w14:textId="1DB3C515" w:rsidR="002A30A5" w:rsidRPr="002A30A5" w:rsidRDefault="002A30A5" w:rsidP="002A30A5">
      <w:pPr>
        <w:spacing w:after="120"/>
        <w:rPr>
          <w:sz w:val="22"/>
          <w:szCs w:val="22"/>
        </w:rPr>
      </w:pPr>
      <w:r w:rsidRPr="002A30A5">
        <w:rPr>
          <w:sz w:val="22"/>
          <w:szCs w:val="22"/>
        </w:rPr>
        <w:t>1.1. The name of the society shall be the University College London Greenough</w:t>
      </w:r>
      <w:r>
        <w:rPr>
          <w:sz w:val="22"/>
          <w:szCs w:val="22"/>
        </w:rPr>
        <w:t xml:space="preserve"> </w:t>
      </w:r>
      <w:r w:rsidRPr="002A30A5">
        <w:rPr>
          <w:sz w:val="22"/>
          <w:szCs w:val="22"/>
        </w:rPr>
        <w:t>Society (UCL Greenough Society).</w:t>
      </w:r>
    </w:p>
    <w:p w14:paraId="13B07982" w14:textId="7EFC6F53" w:rsidR="00A26578" w:rsidRPr="007272C1" w:rsidRDefault="002A30A5" w:rsidP="002A30A5">
      <w:pPr>
        <w:spacing w:after="120"/>
        <w:rPr>
          <w:rFonts w:ascii="FreightSans Pro" w:hAnsi="FreightSans Pro"/>
          <w:sz w:val="22"/>
          <w:szCs w:val="22"/>
        </w:rPr>
      </w:pPr>
      <w:r w:rsidRPr="002A30A5">
        <w:rPr>
          <w:sz w:val="22"/>
          <w:szCs w:val="22"/>
        </w:rPr>
        <w:t>1.2. The society shall be affiliated to UCLU.</w:t>
      </w: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6A1A32E7" w14:textId="77777777" w:rsidR="002A30A5" w:rsidRPr="002A30A5" w:rsidRDefault="002A30A5" w:rsidP="002A30A5">
      <w:pPr>
        <w:rPr>
          <w:sz w:val="22"/>
          <w:szCs w:val="22"/>
        </w:rPr>
      </w:pPr>
      <w:r w:rsidRPr="002A30A5">
        <w:rPr>
          <w:sz w:val="22"/>
          <w:szCs w:val="22"/>
        </w:rPr>
        <w:t>3.1.2. Be the principal Officer of the above Club or Society and shall ensure that the above Club or Society operates within its Constitution and within the Club and Society Regulations.</w:t>
      </w:r>
    </w:p>
    <w:p w14:paraId="0A1FBAB6" w14:textId="77777777" w:rsidR="002A30A5" w:rsidRPr="002A30A5" w:rsidRDefault="002A30A5" w:rsidP="002A30A5">
      <w:pPr>
        <w:rPr>
          <w:sz w:val="22"/>
          <w:szCs w:val="22"/>
        </w:rPr>
      </w:pPr>
      <w:r w:rsidRPr="002A30A5">
        <w:rPr>
          <w:sz w:val="22"/>
          <w:szCs w:val="22"/>
        </w:rPr>
        <w:t>3.1.3. Call General Meetings of the above Club or Society and shall ensure that appropriate elections for the following year’s Officers take place.</w:t>
      </w:r>
    </w:p>
    <w:p w14:paraId="7E4A9614" w14:textId="77777777" w:rsidR="002A30A5" w:rsidRPr="002A30A5" w:rsidRDefault="002A30A5" w:rsidP="002A30A5">
      <w:pPr>
        <w:rPr>
          <w:sz w:val="22"/>
          <w:szCs w:val="22"/>
        </w:rPr>
      </w:pPr>
      <w:r w:rsidRPr="002A30A5">
        <w:rPr>
          <w:sz w:val="22"/>
          <w:szCs w:val="22"/>
        </w:rPr>
        <w:t>3.1.4. Be the primary point of contact between the Union and the above Club or Society members. They must ensure that the above Club or Society is represented at all relevant Union Networks and Committees.</w:t>
      </w:r>
    </w:p>
    <w:p w14:paraId="58E308E6" w14:textId="0E6C85CA" w:rsidR="002A30A5" w:rsidRPr="002A30A5" w:rsidRDefault="002A30A5" w:rsidP="002A30A5">
      <w:pPr>
        <w:rPr>
          <w:sz w:val="22"/>
          <w:szCs w:val="22"/>
        </w:rPr>
      </w:pPr>
      <w:r w:rsidRPr="002A30A5">
        <w:rPr>
          <w:sz w:val="22"/>
          <w:szCs w:val="22"/>
        </w:rPr>
        <w:t>3.1.5. Have ultimate responsibility for all the activities of the above Club or Society, including ultimate responsibility for the financial affairs of the above Club or Society.</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616E2493" w14:textId="77777777" w:rsidR="002A30A5" w:rsidRPr="002A30A5" w:rsidRDefault="002A30A5" w:rsidP="002A30A5">
      <w:pPr>
        <w:rPr>
          <w:sz w:val="22"/>
          <w:szCs w:val="22"/>
        </w:rPr>
      </w:pPr>
      <w:r w:rsidRPr="002A30A5">
        <w:rPr>
          <w:sz w:val="22"/>
          <w:szCs w:val="22"/>
        </w:rPr>
        <w:t>3.2.2. Be responsible for all financial matters of the above Club or Society and shall ensure that they remain within the above Club or Society’s Constitution and within the Club and Society Regulations.</w:t>
      </w:r>
    </w:p>
    <w:p w14:paraId="597E0CC5" w14:textId="77777777" w:rsidR="002A30A5" w:rsidRPr="002A30A5" w:rsidRDefault="002A30A5" w:rsidP="002A30A5">
      <w:pPr>
        <w:rPr>
          <w:sz w:val="22"/>
          <w:szCs w:val="22"/>
        </w:rPr>
      </w:pPr>
    </w:p>
    <w:p w14:paraId="53BCB496" w14:textId="77777777" w:rsidR="002A30A5" w:rsidRPr="002A30A5" w:rsidRDefault="002A30A5" w:rsidP="002A30A5">
      <w:pPr>
        <w:rPr>
          <w:sz w:val="22"/>
          <w:szCs w:val="22"/>
        </w:rPr>
      </w:pPr>
      <w:r w:rsidRPr="002A30A5">
        <w:rPr>
          <w:sz w:val="22"/>
          <w:szCs w:val="22"/>
        </w:rPr>
        <w:t>3.2.3. Authorise all expenditure on behalf of the above Club or Society except for when they need to reclaim money themselves. In this case the President shall authorise this expenditure.</w:t>
      </w:r>
    </w:p>
    <w:p w14:paraId="0968C23A" w14:textId="77777777" w:rsidR="002A30A5" w:rsidRPr="002A30A5" w:rsidRDefault="002A30A5" w:rsidP="002A30A5">
      <w:pPr>
        <w:rPr>
          <w:sz w:val="22"/>
          <w:szCs w:val="22"/>
        </w:rPr>
      </w:pPr>
      <w:r w:rsidRPr="002A30A5">
        <w:rPr>
          <w:sz w:val="22"/>
          <w:szCs w:val="22"/>
        </w:rPr>
        <w:t>3.2.4. Be responsible for completing the relevant Grant Application Forms for the above Club or Society.</w:t>
      </w:r>
    </w:p>
    <w:p w14:paraId="06C5A9C4" w14:textId="12EFD57C" w:rsidR="002A30A5" w:rsidRPr="002A30A5" w:rsidRDefault="002A30A5" w:rsidP="002A30A5">
      <w:pPr>
        <w:rPr>
          <w:sz w:val="22"/>
          <w:szCs w:val="22"/>
        </w:rPr>
      </w:pPr>
      <w:r w:rsidRPr="002A30A5">
        <w:rPr>
          <w:sz w:val="22"/>
          <w:szCs w:val="22"/>
        </w:rPr>
        <w:lastRenderedPageBreak/>
        <w:t>3.2.5. Provide the President with a quarterly report on the financial affairs of the above Club or Society.</w:t>
      </w:r>
    </w:p>
    <w:p w14:paraId="47E847B9" w14:textId="15DDA22F" w:rsidR="006D4C93" w:rsidRPr="007053FF" w:rsidRDefault="006D4C93" w:rsidP="002A30A5">
      <w:pPr>
        <w:pStyle w:val="Heading4"/>
        <w:numPr>
          <w:ilvl w:val="0"/>
          <w:numId w:val="0"/>
        </w:numPr>
        <w:rPr>
          <w:color w:val="2AAA9E"/>
          <w:sz w:val="22"/>
          <w:szCs w:val="22"/>
        </w:rPr>
      </w:pP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561182A" w14:textId="77777777" w:rsidR="002A30A5"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p>
    <w:p w14:paraId="6024BA72" w14:textId="77777777" w:rsidR="002A30A5" w:rsidRPr="002A30A5" w:rsidRDefault="00DD4A49" w:rsidP="002A30A5">
      <w:pPr>
        <w:pStyle w:val="Heading4"/>
        <w:rPr>
          <w:rFonts w:ascii="FreightSans Pro Bold" w:hAnsi="FreightSans Pro Bold"/>
          <w:color w:val="auto"/>
          <w:sz w:val="22"/>
          <w:szCs w:val="22"/>
        </w:rPr>
      </w:pPr>
      <w:r w:rsidRPr="002A30A5">
        <w:rPr>
          <w:rFonts w:ascii="FreightSans Pro Bold" w:hAnsi="FreightSans Pro Bold"/>
          <w:color w:val="auto"/>
          <w:sz w:val="22"/>
          <w:szCs w:val="22"/>
        </w:rPr>
        <w:t xml:space="preserve"> </w:t>
      </w:r>
      <w:r w:rsidR="002A30A5" w:rsidRPr="002A30A5">
        <w:rPr>
          <w:rFonts w:ascii="FreightSans Pro Bold" w:hAnsi="FreightSans Pro Bold"/>
          <w:color w:val="auto"/>
          <w:sz w:val="22"/>
          <w:szCs w:val="22"/>
        </w:rPr>
        <w:t>3.4. Secretary</w:t>
      </w:r>
    </w:p>
    <w:p w14:paraId="19651CEF" w14:textId="7C1183A6" w:rsidR="006C5839" w:rsidRDefault="002A30A5" w:rsidP="002A30A5">
      <w:pPr>
        <w:pStyle w:val="Heading4"/>
        <w:numPr>
          <w:ilvl w:val="0"/>
          <w:numId w:val="0"/>
        </w:numPr>
        <w:ind w:left="576" w:hanging="576"/>
        <w:rPr>
          <w:rFonts w:ascii="FreightSans Pro Bold" w:hAnsi="FreightSans Pro Bold"/>
          <w:color w:val="auto"/>
          <w:sz w:val="22"/>
          <w:szCs w:val="22"/>
        </w:rPr>
      </w:pPr>
      <w:r w:rsidRPr="002A30A5">
        <w:rPr>
          <w:rFonts w:ascii="FreightSans Pro Bold" w:hAnsi="FreightSans Pro Bold"/>
          <w:color w:val="auto"/>
          <w:sz w:val="22"/>
          <w:szCs w:val="22"/>
        </w:rPr>
        <w:t>3.4.1. Take minutes of the committee’s meetings and publish them regularly, and to also keep the society’s social media updated. Secretary will also take on the role of the Welfare Officer. This will include running activities inclusive to minority groups in line with core activities. Represent minority communities within the society and promote inclusivity. Engagement and promotion of Union campaigns.</w:t>
      </w:r>
    </w:p>
    <w:p w14:paraId="5F2595DE" w14:textId="77777777" w:rsidR="002A30A5" w:rsidRPr="002A30A5" w:rsidRDefault="002A30A5" w:rsidP="002A30A5">
      <w:pPr>
        <w:rPr>
          <w:sz w:val="22"/>
          <w:szCs w:val="22"/>
        </w:rPr>
      </w:pPr>
      <w:r w:rsidRPr="002A30A5">
        <w:rPr>
          <w:sz w:val="22"/>
          <w:szCs w:val="22"/>
        </w:rPr>
        <w:t>3.5. Activities and Events Coordinator</w:t>
      </w:r>
    </w:p>
    <w:p w14:paraId="3FF352AB" w14:textId="77777777" w:rsidR="002A30A5" w:rsidRPr="002A30A5" w:rsidRDefault="002A30A5" w:rsidP="002A30A5">
      <w:pPr>
        <w:rPr>
          <w:sz w:val="22"/>
          <w:szCs w:val="22"/>
        </w:rPr>
      </w:pPr>
      <w:r w:rsidRPr="002A30A5">
        <w:rPr>
          <w:sz w:val="22"/>
          <w:szCs w:val="22"/>
        </w:rPr>
        <w:t>3.5.1. Organising informative events centred around Earth Sciences such as inviting</w:t>
      </w:r>
    </w:p>
    <w:p w14:paraId="294C4290" w14:textId="74B74EF9" w:rsidR="002A30A5" w:rsidRPr="002A30A5" w:rsidRDefault="002A30A5" w:rsidP="002A30A5">
      <w:pPr>
        <w:rPr>
          <w:sz w:val="22"/>
          <w:szCs w:val="22"/>
        </w:rPr>
      </w:pPr>
      <w:r w:rsidRPr="002A30A5">
        <w:rPr>
          <w:sz w:val="22"/>
          <w:szCs w:val="22"/>
        </w:rPr>
        <w:t>external speakers to the Society and assisting organising fieldtrips.</w:t>
      </w:r>
    </w:p>
    <w:p w14:paraId="0F234845" w14:textId="544D15BA" w:rsidR="002A30A5" w:rsidRPr="002A30A5" w:rsidRDefault="002A30A5" w:rsidP="002A30A5">
      <w:pPr>
        <w:rPr>
          <w:sz w:val="22"/>
          <w:szCs w:val="22"/>
        </w:rPr>
      </w:pPr>
      <w:r w:rsidRPr="002A30A5">
        <w:rPr>
          <w:sz w:val="22"/>
          <w:szCs w:val="22"/>
        </w:rPr>
        <w:t>3.</w:t>
      </w:r>
      <w:r>
        <w:rPr>
          <w:sz w:val="22"/>
          <w:szCs w:val="22"/>
        </w:rPr>
        <w:t>6</w:t>
      </w:r>
      <w:r w:rsidRPr="002A30A5">
        <w:rPr>
          <w:sz w:val="22"/>
          <w:szCs w:val="22"/>
        </w:rPr>
        <w:t>. Social Secretary (2)</w:t>
      </w:r>
    </w:p>
    <w:p w14:paraId="57983337" w14:textId="4A8C26FC" w:rsidR="002A30A5" w:rsidRPr="002A30A5" w:rsidRDefault="002A30A5" w:rsidP="002A30A5">
      <w:pPr>
        <w:rPr>
          <w:sz w:val="22"/>
          <w:szCs w:val="22"/>
        </w:rPr>
      </w:pPr>
      <w:r w:rsidRPr="002A30A5">
        <w:rPr>
          <w:sz w:val="22"/>
          <w:szCs w:val="22"/>
        </w:rPr>
        <w:t>3.</w:t>
      </w:r>
      <w:r>
        <w:rPr>
          <w:sz w:val="22"/>
          <w:szCs w:val="22"/>
        </w:rPr>
        <w:t>6</w:t>
      </w:r>
      <w:r w:rsidRPr="002A30A5">
        <w:rPr>
          <w:sz w:val="22"/>
          <w:szCs w:val="22"/>
        </w:rPr>
        <w:t>.1. Plan and implement social events for the societies members and ensure a</w:t>
      </w:r>
    </w:p>
    <w:p w14:paraId="04F1AF02" w14:textId="77777777" w:rsidR="002A30A5" w:rsidRPr="002A30A5" w:rsidRDefault="002A30A5" w:rsidP="002A30A5">
      <w:pPr>
        <w:rPr>
          <w:sz w:val="22"/>
          <w:szCs w:val="22"/>
        </w:rPr>
      </w:pPr>
      <w:r w:rsidRPr="002A30A5">
        <w:rPr>
          <w:sz w:val="22"/>
          <w:szCs w:val="22"/>
        </w:rPr>
        <w:t>friendly social foundation for the society.</w:t>
      </w:r>
    </w:p>
    <w:p w14:paraId="46D39407" w14:textId="5BFB2E95" w:rsidR="002A30A5" w:rsidRPr="002A30A5" w:rsidRDefault="002A30A5" w:rsidP="002A30A5">
      <w:pPr>
        <w:rPr>
          <w:sz w:val="22"/>
          <w:szCs w:val="22"/>
        </w:rPr>
      </w:pPr>
      <w:r w:rsidRPr="002A30A5">
        <w:rPr>
          <w:sz w:val="22"/>
          <w:szCs w:val="22"/>
        </w:rPr>
        <w:t>3.</w:t>
      </w:r>
      <w:r>
        <w:rPr>
          <w:sz w:val="22"/>
          <w:szCs w:val="22"/>
        </w:rPr>
        <w:t>7</w:t>
      </w:r>
      <w:r w:rsidRPr="002A30A5">
        <w:rPr>
          <w:sz w:val="22"/>
          <w:szCs w:val="22"/>
        </w:rPr>
        <w:t>. First-year Rep</w:t>
      </w:r>
    </w:p>
    <w:p w14:paraId="3DE2A224" w14:textId="2ADFF240" w:rsidR="002A30A5" w:rsidRPr="002A30A5" w:rsidRDefault="002A30A5" w:rsidP="002A30A5">
      <w:pPr>
        <w:rPr>
          <w:sz w:val="22"/>
          <w:szCs w:val="22"/>
        </w:rPr>
      </w:pPr>
      <w:r w:rsidRPr="002A30A5">
        <w:rPr>
          <w:sz w:val="22"/>
          <w:szCs w:val="22"/>
        </w:rPr>
        <w:t>3.</w:t>
      </w:r>
      <w:r>
        <w:rPr>
          <w:sz w:val="22"/>
          <w:szCs w:val="22"/>
        </w:rPr>
        <w:t>7</w:t>
      </w:r>
      <w:r w:rsidRPr="002A30A5">
        <w:rPr>
          <w:sz w:val="22"/>
          <w:szCs w:val="22"/>
        </w:rPr>
        <w:t>.1. Promotion of Greenough Society activities and events to first year Earth Sciences and Natural Science students as well as encourage inclusion of members from other disciplines.</w:t>
      </w:r>
    </w:p>
    <w:p w14:paraId="3A731180" w14:textId="21C02D3A" w:rsidR="002A30A5" w:rsidRPr="002A30A5" w:rsidRDefault="002A30A5" w:rsidP="002A30A5">
      <w:pPr>
        <w:rPr>
          <w:sz w:val="22"/>
          <w:szCs w:val="22"/>
        </w:rPr>
      </w:pPr>
      <w:r w:rsidRPr="002A30A5">
        <w:rPr>
          <w:sz w:val="22"/>
          <w:szCs w:val="22"/>
        </w:rPr>
        <w:t>3.</w:t>
      </w:r>
      <w:r>
        <w:rPr>
          <w:sz w:val="22"/>
          <w:szCs w:val="22"/>
        </w:rPr>
        <w:t>8</w:t>
      </w:r>
      <w:r w:rsidRPr="002A30A5">
        <w:rPr>
          <w:sz w:val="22"/>
          <w:szCs w:val="22"/>
        </w:rPr>
        <w:t>. Management of the society shall be vested in the Society Committee which shall endeavour to meet regularly during term time (excluding college reading weeks) to organise and evaluate the Society’s activities.</w:t>
      </w:r>
    </w:p>
    <w:p w14:paraId="6B732DD8" w14:textId="15091C72" w:rsidR="002A30A5" w:rsidRPr="002A30A5" w:rsidRDefault="002A30A5" w:rsidP="002A30A5">
      <w:pPr>
        <w:rPr>
          <w:sz w:val="22"/>
          <w:szCs w:val="22"/>
        </w:rPr>
      </w:pPr>
      <w:r w:rsidRPr="002A30A5">
        <w:rPr>
          <w:sz w:val="22"/>
          <w:szCs w:val="22"/>
        </w:rPr>
        <w:t>3.</w:t>
      </w:r>
      <w:r>
        <w:rPr>
          <w:sz w:val="22"/>
          <w:szCs w:val="22"/>
        </w:rPr>
        <w:t>9</w:t>
      </w:r>
      <w:r w:rsidRPr="002A30A5">
        <w:rPr>
          <w:sz w:val="22"/>
          <w:szCs w:val="22"/>
        </w:rPr>
        <w:t>. The Committee members will perform the roles as described in Section 5 of the UCLU Club and Society Regulations document.</w:t>
      </w:r>
    </w:p>
    <w:p w14:paraId="3CB2A936" w14:textId="4B989794" w:rsidR="002A30A5" w:rsidRPr="002A30A5" w:rsidRDefault="002A30A5" w:rsidP="002A30A5">
      <w:pPr>
        <w:rPr>
          <w:sz w:val="22"/>
          <w:szCs w:val="22"/>
        </w:rPr>
      </w:pPr>
      <w:r w:rsidRPr="002A30A5">
        <w:rPr>
          <w:sz w:val="22"/>
          <w:szCs w:val="22"/>
        </w:rPr>
        <w:t>3.</w:t>
      </w:r>
      <w:r>
        <w:rPr>
          <w:sz w:val="22"/>
          <w:szCs w:val="22"/>
        </w:rPr>
        <w:t>10</w:t>
      </w:r>
      <w:r w:rsidRPr="002A30A5">
        <w:rPr>
          <w:sz w:val="22"/>
          <w:szCs w:val="22"/>
        </w:rPr>
        <w:t>. Committee members are elected to represent the interests and well-being of Society members and are able to be held to account. If Society members are not satisfied by the performance of their representative officers, they may call for a motion of no-confidence in line with section 5.6 of the Club and Society Regulations.</w:t>
      </w:r>
    </w:p>
    <w:p w14:paraId="10EDD579" w14:textId="77777777" w:rsidR="002A30A5" w:rsidRPr="002A30A5" w:rsidRDefault="002A30A5" w:rsidP="002A30A5"/>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32C88FCA" w14:textId="77777777" w:rsidR="002A30A5" w:rsidRPr="002A30A5" w:rsidRDefault="002A30A5" w:rsidP="002A30A5">
      <w:pPr>
        <w:rPr>
          <w:sz w:val="22"/>
          <w:szCs w:val="22"/>
        </w:rPr>
      </w:pPr>
      <w:r w:rsidRPr="002A30A5">
        <w:rPr>
          <w:sz w:val="22"/>
          <w:szCs w:val="22"/>
        </w:rPr>
        <w:t>4.1. The society shall hold the following as its aims and objectives.</w:t>
      </w:r>
    </w:p>
    <w:p w14:paraId="5341113F" w14:textId="77777777" w:rsidR="002A30A5" w:rsidRPr="002A30A5" w:rsidRDefault="002A30A5" w:rsidP="002A30A5">
      <w:pPr>
        <w:rPr>
          <w:sz w:val="22"/>
          <w:szCs w:val="22"/>
        </w:rPr>
      </w:pPr>
      <w:r w:rsidRPr="002A30A5">
        <w:rPr>
          <w:sz w:val="22"/>
          <w:szCs w:val="22"/>
        </w:rPr>
        <w:t>4.2. The society shall strive to fulfil these aims and objectives in the course of the</w:t>
      </w:r>
    </w:p>
    <w:p w14:paraId="023F8810" w14:textId="77777777" w:rsidR="002A30A5" w:rsidRPr="002A30A5" w:rsidRDefault="002A30A5" w:rsidP="002A30A5">
      <w:pPr>
        <w:rPr>
          <w:sz w:val="22"/>
          <w:szCs w:val="22"/>
        </w:rPr>
      </w:pPr>
      <w:r w:rsidRPr="002A30A5">
        <w:rPr>
          <w:sz w:val="22"/>
          <w:szCs w:val="22"/>
        </w:rPr>
        <w:t>academic year as its commitment to its membership.</w:t>
      </w:r>
    </w:p>
    <w:p w14:paraId="5A53900C" w14:textId="77777777" w:rsidR="002A30A5" w:rsidRPr="002A30A5" w:rsidRDefault="002A30A5" w:rsidP="002A30A5">
      <w:pPr>
        <w:rPr>
          <w:sz w:val="22"/>
          <w:szCs w:val="22"/>
        </w:rPr>
      </w:pPr>
      <w:r w:rsidRPr="002A30A5">
        <w:rPr>
          <w:sz w:val="22"/>
          <w:szCs w:val="22"/>
        </w:rPr>
        <w:t>4.3. The core activities of the society shall be:</w:t>
      </w:r>
    </w:p>
    <w:p w14:paraId="52CA0C14" w14:textId="77777777" w:rsidR="002A30A5" w:rsidRPr="002A30A5" w:rsidRDefault="002A30A5" w:rsidP="002A30A5">
      <w:pPr>
        <w:rPr>
          <w:sz w:val="22"/>
          <w:szCs w:val="22"/>
        </w:rPr>
      </w:pPr>
      <w:r w:rsidRPr="002A30A5">
        <w:rPr>
          <w:sz w:val="22"/>
          <w:szCs w:val="22"/>
        </w:rPr>
        <w:t>4.3.1. The Greenough Welcome Social</w:t>
      </w:r>
    </w:p>
    <w:p w14:paraId="2C3E4571" w14:textId="77777777" w:rsidR="002A30A5" w:rsidRPr="002A30A5" w:rsidRDefault="002A30A5" w:rsidP="002A30A5">
      <w:pPr>
        <w:rPr>
          <w:sz w:val="22"/>
          <w:szCs w:val="22"/>
        </w:rPr>
      </w:pPr>
      <w:r w:rsidRPr="002A30A5">
        <w:rPr>
          <w:sz w:val="22"/>
          <w:szCs w:val="22"/>
        </w:rPr>
        <w:t>4.3.2. The (Prestigious) Greenough Christmas Meal</w:t>
      </w:r>
    </w:p>
    <w:p w14:paraId="6BFAC249" w14:textId="77777777" w:rsidR="002A30A5" w:rsidRPr="002A30A5" w:rsidRDefault="002A30A5" w:rsidP="002A30A5">
      <w:pPr>
        <w:rPr>
          <w:sz w:val="22"/>
          <w:szCs w:val="22"/>
        </w:rPr>
      </w:pPr>
      <w:r w:rsidRPr="002A30A5">
        <w:rPr>
          <w:sz w:val="22"/>
          <w:szCs w:val="22"/>
        </w:rPr>
        <w:t>4.3.3. Informative talks and workshops centred around the subject of Earth Sciences</w:t>
      </w:r>
    </w:p>
    <w:p w14:paraId="0DFC5A3E" w14:textId="77777777" w:rsidR="002A30A5" w:rsidRPr="002A30A5" w:rsidRDefault="002A30A5" w:rsidP="002A30A5">
      <w:pPr>
        <w:rPr>
          <w:sz w:val="22"/>
          <w:szCs w:val="22"/>
        </w:rPr>
      </w:pPr>
      <w:r w:rsidRPr="002A30A5">
        <w:rPr>
          <w:sz w:val="22"/>
          <w:szCs w:val="22"/>
        </w:rPr>
        <w:t>4.3.4. An end of summer term celebratory event for the year.</w:t>
      </w:r>
    </w:p>
    <w:p w14:paraId="251EA968" w14:textId="77777777" w:rsidR="002A30A5" w:rsidRPr="002A30A5" w:rsidRDefault="002A30A5" w:rsidP="002A30A5">
      <w:pPr>
        <w:rPr>
          <w:sz w:val="22"/>
          <w:szCs w:val="22"/>
        </w:rPr>
      </w:pPr>
      <w:r w:rsidRPr="002A30A5">
        <w:rPr>
          <w:sz w:val="22"/>
          <w:szCs w:val="22"/>
        </w:rPr>
        <w:t>4.4. In addition, the society shall also strive to organise other activities for its members where possible:</w:t>
      </w:r>
    </w:p>
    <w:p w14:paraId="2455CD0E" w14:textId="77777777" w:rsidR="002A30A5" w:rsidRPr="002A30A5" w:rsidRDefault="002A30A5" w:rsidP="002A30A5">
      <w:pPr>
        <w:rPr>
          <w:sz w:val="22"/>
          <w:szCs w:val="22"/>
        </w:rPr>
      </w:pPr>
      <w:r w:rsidRPr="002A30A5">
        <w:rPr>
          <w:sz w:val="22"/>
          <w:szCs w:val="22"/>
        </w:rPr>
        <w:t>4.4.1. Social Events – meals, film nights, casino nights etc. to occur throughout the year.</w:t>
      </w:r>
    </w:p>
    <w:p w14:paraId="0AA85680" w14:textId="77777777" w:rsidR="002A30A5" w:rsidRPr="002A30A5" w:rsidRDefault="002A30A5" w:rsidP="002A30A5">
      <w:pPr>
        <w:rPr>
          <w:sz w:val="22"/>
          <w:szCs w:val="22"/>
        </w:rPr>
      </w:pPr>
      <w:r w:rsidRPr="002A30A5">
        <w:rPr>
          <w:sz w:val="22"/>
          <w:szCs w:val="22"/>
        </w:rPr>
        <w:t>4.4.2. A fieldtrip, part educational, part social, centred around Earth Sciences.</w:t>
      </w:r>
    </w:p>
    <w:p w14:paraId="770B19C1" w14:textId="77777777" w:rsidR="002A30A5" w:rsidRPr="002A30A5" w:rsidRDefault="002A30A5" w:rsidP="002A30A5">
      <w:pPr>
        <w:rPr>
          <w:sz w:val="22"/>
          <w:szCs w:val="22"/>
        </w:rPr>
      </w:pPr>
      <w:r w:rsidRPr="002A30A5">
        <w:rPr>
          <w:sz w:val="22"/>
          <w:szCs w:val="22"/>
        </w:rPr>
        <w:t>5. This constitution shall be binding on the society officers and shall only be altered by consent of two-thirds majority of the full members present at a society general meeting. Activities Network Executive shall approve any such alterations.</w:t>
      </w:r>
    </w:p>
    <w:p w14:paraId="7FE7F639" w14:textId="77777777" w:rsidR="002A30A5" w:rsidRPr="002A30A5" w:rsidRDefault="002A30A5" w:rsidP="002A30A5">
      <w:pPr>
        <w:rPr>
          <w:sz w:val="22"/>
          <w:szCs w:val="22"/>
        </w:rPr>
      </w:pPr>
      <w:r w:rsidRPr="002A30A5">
        <w:rPr>
          <w:sz w:val="22"/>
          <w:szCs w:val="22"/>
        </w:rPr>
        <w:t>6. This constitution has been approved and accepted as the Constitution for the University College London Union Greenough Society. By signing this document, the President and Treasurer have declared that they have read and abide by the Clubs and Societies Regulations.</w:t>
      </w:r>
    </w:p>
    <w:p w14:paraId="2605422D" w14:textId="77777777" w:rsidR="002A30A5" w:rsidRPr="002A30A5" w:rsidRDefault="002A30A5" w:rsidP="002A30A5"/>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28AD1507" w:rsidR="006C5839" w:rsidRPr="00B67C96" w:rsidRDefault="002A30A5" w:rsidP="00894563">
            <w:pPr>
              <w:rPr>
                <w:sz w:val="22"/>
                <w:szCs w:val="22"/>
              </w:rPr>
            </w:pPr>
            <w:r>
              <w:rPr>
                <w:sz w:val="22"/>
                <w:szCs w:val="22"/>
              </w:rPr>
              <w:t>Heizo Matsutani</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144A3C5D" w:rsidR="006C5839" w:rsidRPr="00B67C96" w:rsidRDefault="002A30A5" w:rsidP="00894563">
            <w:pPr>
              <w:rPr>
                <w:sz w:val="22"/>
                <w:szCs w:val="22"/>
              </w:rPr>
            </w:pPr>
            <w:r>
              <w:rPr>
                <w:sz w:val="22"/>
                <w:szCs w:val="22"/>
              </w:rPr>
              <w:t>Heizo Matsutani</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2C3A0006" w:rsidR="006C5839" w:rsidRPr="00B67C96" w:rsidRDefault="002A30A5" w:rsidP="00894563">
            <w:pPr>
              <w:rPr>
                <w:sz w:val="22"/>
                <w:szCs w:val="22"/>
              </w:rPr>
            </w:pPr>
            <w:r w:rsidRPr="002A30A5">
              <w:rPr>
                <w:sz w:val="22"/>
                <w:szCs w:val="22"/>
              </w:rPr>
              <w:t>19/08/2023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7D3A41EB" w:rsidR="006C5839" w:rsidRPr="00B67C96" w:rsidRDefault="002A30A5" w:rsidP="00894563">
            <w:pPr>
              <w:rPr>
                <w:sz w:val="22"/>
                <w:szCs w:val="22"/>
              </w:rPr>
            </w:pPr>
            <w:r w:rsidRPr="002A30A5">
              <w:rPr>
                <w:sz w:val="22"/>
                <w:szCs w:val="22"/>
              </w:rPr>
              <w:t>Joshua Li</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31D788C8" w:rsidR="006C5839" w:rsidRPr="00B67C96" w:rsidRDefault="002A30A5" w:rsidP="00894563">
            <w:pPr>
              <w:rPr>
                <w:sz w:val="22"/>
                <w:szCs w:val="22"/>
              </w:rPr>
            </w:pPr>
            <w:r w:rsidRPr="002A30A5">
              <w:rPr>
                <w:sz w:val="22"/>
                <w:szCs w:val="22"/>
              </w:rPr>
              <w:t>Joshua Li</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0CAA2405" w:rsidR="006C5839" w:rsidRPr="00B67C96" w:rsidRDefault="002A30A5" w:rsidP="00894563">
            <w:pPr>
              <w:rPr>
                <w:sz w:val="22"/>
                <w:szCs w:val="22"/>
              </w:rPr>
            </w:pPr>
            <w:r w:rsidRPr="002A30A5">
              <w:rPr>
                <w:sz w:val="22"/>
                <w:szCs w:val="22"/>
              </w:rPr>
              <w:t>19/08/2023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3F89A" w14:textId="77777777" w:rsidR="00D91838" w:rsidRDefault="00D91838" w:rsidP="008E0A3C">
      <w:r>
        <w:separator/>
      </w:r>
    </w:p>
  </w:endnote>
  <w:endnote w:type="continuationSeparator" w:id="0">
    <w:p w14:paraId="338953CC" w14:textId="77777777" w:rsidR="00D91838" w:rsidRDefault="00D91838"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C6388" w14:textId="77777777" w:rsidR="00D91838" w:rsidRDefault="00D91838" w:rsidP="008E0A3C">
      <w:r>
        <w:separator/>
      </w:r>
    </w:p>
  </w:footnote>
  <w:footnote w:type="continuationSeparator" w:id="0">
    <w:p w14:paraId="432B91EB" w14:textId="77777777" w:rsidR="00D91838" w:rsidRDefault="00D91838"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7"/>
  </w:num>
  <w:num w:numId="2" w16cid:durableId="822548822">
    <w:abstractNumId w:val="2"/>
  </w:num>
  <w:num w:numId="3" w16cid:durableId="374425143">
    <w:abstractNumId w:val="8"/>
  </w:num>
  <w:num w:numId="4" w16cid:durableId="1432891258">
    <w:abstractNumId w:val="14"/>
  </w:num>
  <w:num w:numId="5" w16cid:durableId="1758867188">
    <w:abstractNumId w:val="18"/>
  </w:num>
  <w:num w:numId="6" w16cid:durableId="210918367">
    <w:abstractNumId w:val="1"/>
  </w:num>
  <w:num w:numId="7" w16cid:durableId="258684661">
    <w:abstractNumId w:val="5"/>
  </w:num>
  <w:num w:numId="8" w16cid:durableId="1553153599">
    <w:abstractNumId w:val="20"/>
  </w:num>
  <w:num w:numId="9" w16cid:durableId="61754504">
    <w:abstractNumId w:val="24"/>
  </w:num>
  <w:num w:numId="10" w16cid:durableId="1650405312">
    <w:abstractNumId w:val="6"/>
  </w:num>
  <w:num w:numId="11" w16cid:durableId="294801014">
    <w:abstractNumId w:val="10"/>
  </w:num>
  <w:num w:numId="12" w16cid:durableId="522599609">
    <w:abstractNumId w:val="0"/>
  </w:num>
  <w:num w:numId="13" w16cid:durableId="1168253637">
    <w:abstractNumId w:val="3"/>
  </w:num>
  <w:num w:numId="14" w16cid:durableId="1574663167">
    <w:abstractNumId w:val="11"/>
  </w:num>
  <w:num w:numId="15" w16cid:durableId="1398548368">
    <w:abstractNumId w:val="4"/>
  </w:num>
  <w:num w:numId="16" w16cid:durableId="594896278">
    <w:abstractNumId w:val="9"/>
  </w:num>
  <w:num w:numId="17" w16cid:durableId="674188067">
    <w:abstractNumId w:val="16"/>
  </w:num>
  <w:num w:numId="18" w16cid:durableId="1031804914">
    <w:abstractNumId w:val="12"/>
  </w:num>
  <w:num w:numId="19" w16cid:durableId="403916710">
    <w:abstractNumId w:val="23"/>
  </w:num>
  <w:num w:numId="20" w16cid:durableId="2144303832">
    <w:abstractNumId w:val="15"/>
  </w:num>
  <w:num w:numId="21" w16cid:durableId="852066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19"/>
  </w:num>
  <w:num w:numId="23" w16cid:durableId="1032388717">
    <w:abstractNumId w:val="25"/>
  </w:num>
  <w:num w:numId="24" w16cid:durableId="1325476758">
    <w:abstractNumId w:val="22"/>
  </w:num>
  <w:num w:numId="25" w16cid:durableId="494952305">
    <w:abstractNumId w:val="17"/>
  </w:num>
  <w:num w:numId="26" w16cid:durableId="1234716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33731"/>
    <w:rsid w:val="002629D2"/>
    <w:rsid w:val="002A30A5"/>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91838"/>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952</Words>
  <Characters>5231</Characters>
  <Application>Microsoft Office Word</Application>
  <DocSecurity>0</DocSecurity>
  <Lines>130</Lines>
  <Paragraphs>77</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Matsutani, Heizo</cp:lastModifiedBy>
  <cp:revision>3</cp:revision>
  <cp:lastPrinted>2018-07-23T10:13:00Z</cp:lastPrinted>
  <dcterms:created xsi:type="dcterms:W3CDTF">2022-06-10T14:35:00Z</dcterms:created>
  <dcterms:modified xsi:type="dcterms:W3CDTF">2023-09-14T03:42:00Z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eafd316f190f59cb008efef7997c99095e00c6ff0f47168b566b6ef0e3fa0526</vt:lpwstr>
  </property>
</Properties>
</file>