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A67E81" w14:textId="77777777" w:rsidR="00140C7B" w:rsidRDefault="00000000">
      <w:pPr>
        <w:pStyle w:val="Heading1"/>
        <w:rPr>
          <w:b w:val="0"/>
        </w:rPr>
      </w:pPr>
      <w:r>
        <w:rPr>
          <w:noProof/>
        </w:rPr>
        <w:drawing>
          <wp:inline distT="0" distB="0" distL="0" distR="0" wp14:anchorId="0778D170" wp14:editId="41076AA9">
            <wp:extent cx="1769278" cy="720513"/>
            <wp:effectExtent l="0" t="0" r="0" b="0"/>
            <wp:docPr id="1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l="4857"/>
                    <a:stretch>
                      <a:fillRect/>
                    </a:stretch>
                  </pic:blipFill>
                  <pic:spPr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C4FF933" w14:textId="77777777" w:rsidR="00140C7B" w:rsidRDefault="00000000">
      <w:pPr>
        <w:pStyle w:val="Heading1"/>
        <w:ind w:left="432"/>
        <w:jc w:val="center"/>
        <w:rPr>
          <w:b w:val="0"/>
        </w:rPr>
      </w:pPr>
      <w:r>
        <w:rPr>
          <w:b w:val="0"/>
        </w:rPr>
        <w:t xml:space="preserve">The Constitution of Students’ Union UCL </w:t>
      </w:r>
    </w:p>
    <w:p w14:paraId="1317E74E" w14:textId="77777777" w:rsidR="00140C7B" w:rsidRDefault="00000000">
      <w:pPr>
        <w:pStyle w:val="Heading1"/>
        <w:ind w:left="432"/>
        <w:jc w:val="center"/>
        <w:rPr>
          <w:b w:val="0"/>
        </w:rPr>
      </w:pPr>
      <w:r>
        <w:rPr>
          <w:b w:val="0"/>
          <w:color w:val="2AAA9E"/>
        </w:rPr>
        <w:t>UCL Furry Society</w:t>
      </w:r>
    </w:p>
    <w:p w14:paraId="171163A5" w14:textId="77777777" w:rsidR="00140C7B" w:rsidRDefault="00140C7B">
      <w:pPr>
        <w:spacing w:after="120"/>
        <w:jc w:val="center"/>
        <w:rPr>
          <w:rFonts w:ascii="FreightSans Pro" w:eastAsia="FreightSans Pro" w:hAnsi="FreightSans Pro" w:cs="FreightSans Pro"/>
          <w:color w:val="000000"/>
          <w:sz w:val="22"/>
          <w:szCs w:val="22"/>
        </w:rPr>
      </w:pPr>
    </w:p>
    <w:p w14:paraId="11286F49" w14:textId="77777777" w:rsidR="00140C7B" w:rsidRDefault="00000000">
      <w:pPr>
        <w:pStyle w:val="Heading3"/>
        <w:numPr>
          <w:ilvl w:val="0"/>
          <w:numId w:val="1"/>
        </w:numPr>
        <w:rPr>
          <w:rFonts w:ascii="FreightSans Pro Book" w:hAnsi="FreightSans Pro Book" w:cs="FreightSans Pro Book"/>
          <w:b w:val="0"/>
          <w:color w:val="F26641"/>
          <w:sz w:val="32"/>
          <w:szCs w:val="32"/>
        </w:rPr>
      </w:pPr>
      <w:r>
        <w:rPr>
          <w:rFonts w:ascii="FreightSans Pro Book" w:hAnsi="FreightSans Pro Book" w:cs="FreightSans Pro Book"/>
          <w:b w:val="0"/>
          <w:color w:val="F26641"/>
          <w:sz w:val="32"/>
          <w:szCs w:val="32"/>
        </w:rPr>
        <w:t>Name</w:t>
      </w:r>
    </w:p>
    <w:p w14:paraId="5741FBCA" w14:textId="77777777" w:rsidR="00140C7B" w:rsidRDefault="00140C7B">
      <w:pPr>
        <w:rPr>
          <w:sz w:val="22"/>
          <w:szCs w:val="22"/>
        </w:rPr>
      </w:pPr>
    </w:p>
    <w:p w14:paraId="19655E09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The name of the club/society shall be Students’ Union UCL </w:t>
      </w:r>
      <w:r>
        <w:rPr>
          <w:color w:val="2AAA9E"/>
          <w:sz w:val="22"/>
          <w:szCs w:val="22"/>
        </w:rPr>
        <w:t>Furry Society</w:t>
      </w:r>
      <w:r>
        <w:rPr>
          <w:color w:val="000000"/>
          <w:sz w:val="22"/>
          <w:szCs w:val="22"/>
        </w:rPr>
        <w:t>.</w:t>
      </w:r>
    </w:p>
    <w:p w14:paraId="60D53717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The club/society shall be affiliated to Students’ Union UCL.</w:t>
      </w:r>
    </w:p>
    <w:p w14:paraId="6EAF538E" w14:textId="77777777" w:rsidR="00140C7B" w:rsidRDefault="00140C7B">
      <w:pPr>
        <w:spacing w:after="120"/>
        <w:rPr>
          <w:rFonts w:ascii="FreightSans Pro" w:eastAsia="FreightSans Pro" w:hAnsi="FreightSans Pro" w:cs="FreightSans Pro"/>
          <w:sz w:val="22"/>
          <w:szCs w:val="22"/>
        </w:rPr>
      </w:pPr>
    </w:p>
    <w:p w14:paraId="5725657F" w14:textId="77777777" w:rsidR="00140C7B" w:rsidRDefault="00000000">
      <w:pPr>
        <w:pStyle w:val="Heading3"/>
        <w:numPr>
          <w:ilvl w:val="0"/>
          <w:numId w:val="1"/>
        </w:numPr>
        <w:rPr>
          <w:rFonts w:ascii="FreightSans Pro Book" w:hAnsi="FreightSans Pro Book" w:cs="FreightSans Pro Book"/>
          <w:b w:val="0"/>
          <w:color w:val="F26641"/>
          <w:sz w:val="32"/>
          <w:szCs w:val="32"/>
        </w:rPr>
      </w:pPr>
      <w:r>
        <w:rPr>
          <w:rFonts w:ascii="FreightSans Pro Book" w:hAnsi="FreightSans Pro Book" w:cs="FreightSans Pro Book"/>
          <w:b w:val="0"/>
          <w:color w:val="F26641"/>
          <w:sz w:val="32"/>
          <w:szCs w:val="32"/>
        </w:rPr>
        <w:t>Statement of Intent</w:t>
      </w:r>
    </w:p>
    <w:p w14:paraId="50B39D2A" w14:textId="77777777" w:rsidR="00140C7B" w:rsidRDefault="00140C7B">
      <w:pPr>
        <w:rPr>
          <w:sz w:val="22"/>
          <w:szCs w:val="22"/>
        </w:rPr>
      </w:pPr>
    </w:p>
    <w:p w14:paraId="15A140E8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The constitution, regulations, management and conduct of the club/society shall abide by all Students’ Union UCL policy, and shall be bound by the </w:t>
      </w:r>
      <w:hyperlink r:id="rId9">
        <w:r>
          <w:rPr>
            <w:color w:val="F26641"/>
            <w:sz w:val="22"/>
            <w:szCs w:val="22"/>
            <w:u w:val="single"/>
          </w:rPr>
          <w:t>Students’ Union UCL Memorandum &amp; Articles of Association</w:t>
        </w:r>
      </w:hyperlink>
      <w:r>
        <w:rPr>
          <w:sz w:val="22"/>
          <w:szCs w:val="22"/>
        </w:rPr>
        <w:t xml:space="preserve">, </w:t>
      </w:r>
      <w:hyperlink r:id="rId10">
        <w:r>
          <w:rPr>
            <w:color w:val="F26641"/>
            <w:sz w:val="22"/>
            <w:szCs w:val="22"/>
            <w:u w:val="single"/>
          </w:rPr>
          <w:t>Byelaws</w:t>
        </w:r>
      </w:hyperlink>
      <w:r>
        <w:rPr>
          <w:sz w:val="22"/>
          <w:szCs w:val="22"/>
        </w:rPr>
        <w:t xml:space="preserve">, </w:t>
      </w:r>
      <w:hyperlink r:id="rId11">
        <w:r>
          <w:rPr>
            <w:color w:val="F26641"/>
            <w:sz w:val="22"/>
            <w:szCs w:val="22"/>
            <w:u w:val="single"/>
          </w:rPr>
          <w:t>Club and Society Regulations</w:t>
        </w:r>
      </w:hyperlink>
      <w:r>
        <w:rPr>
          <w:sz w:val="22"/>
          <w:szCs w:val="22"/>
        </w:rPr>
        <w:t xml:space="preserve"> and the club and society procedures and guidance – laid out in the ‘</w:t>
      </w:r>
      <w:hyperlink r:id="rId12">
        <w:r>
          <w:rPr>
            <w:color w:val="F26641"/>
            <w:sz w:val="22"/>
            <w:szCs w:val="22"/>
            <w:u w:val="single"/>
          </w:rPr>
          <w:t>how to guides</w:t>
        </w:r>
      </w:hyperlink>
      <w:r>
        <w:rPr>
          <w:sz w:val="22"/>
          <w:szCs w:val="22"/>
        </w:rPr>
        <w:t>’.</w:t>
      </w:r>
    </w:p>
    <w:p w14:paraId="6643C64B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511B060F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The Club and Society Regulations can be found on the following webpage: </w:t>
      </w:r>
      <w:hyperlink r:id="rId13">
        <w:r>
          <w:rPr>
            <w:color w:val="F26641"/>
            <w:sz w:val="22"/>
            <w:szCs w:val="22"/>
            <w:u w:val="single"/>
          </w:rPr>
          <w:t>http://studentsunionucl.org/content/president-and-treasurer-hub/rules-and-regulations</w:t>
        </w:r>
      </w:hyperlink>
      <w:r>
        <w:rPr>
          <w:sz w:val="22"/>
          <w:szCs w:val="22"/>
        </w:rPr>
        <w:t>.</w:t>
      </w:r>
    </w:p>
    <w:p w14:paraId="14C44CFC" w14:textId="77777777" w:rsidR="00140C7B" w:rsidRDefault="00140C7B">
      <w:pPr>
        <w:rPr>
          <w:sz w:val="22"/>
          <w:szCs w:val="22"/>
        </w:rPr>
      </w:pPr>
    </w:p>
    <w:p w14:paraId="49CA29BA" w14:textId="77777777" w:rsidR="00140C7B" w:rsidRDefault="00000000">
      <w:pPr>
        <w:pStyle w:val="Heading3"/>
        <w:numPr>
          <w:ilvl w:val="0"/>
          <w:numId w:val="1"/>
        </w:numPr>
        <w:rPr>
          <w:rFonts w:ascii="FreightSans Pro Book" w:hAnsi="FreightSans Pro Book" w:cs="FreightSans Pro Book"/>
          <w:b w:val="0"/>
          <w:color w:val="F26641"/>
          <w:sz w:val="32"/>
          <w:szCs w:val="32"/>
        </w:rPr>
      </w:pPr>
      <w:r>
        <w:rPr>
          <w:rFonts w:ascii="FreightSans Pro Book" w:hAnsi="FreightSans Pro Book" w:cs="FreightSans Pro Book"/>
          <w:b w:val="0"/>
          <w:color w:val="F26641"/>
          <w:sz w:val="32"/>
          <w:szCs w:val="32"/>
        </w:rPr>
        <w:t>The Society Committee</w:t>
      </w:r>
    </w:p>
    <w:p w14:paraId="6BAF97AA" w14:textId="77777777" w:rsidR="00140C7B" w:rsidRDefault="00140C7B">
      <w:pPr>
        <w:pStyle w:val="Heading4"/>
        <w:ind w:left="576" w:hanging="576"/>
        <w:rPr>
          <w:color w:val="000000"/>
          <w:sz w:val="22"/>
          <w:szCs w:val="22"/>
        </w:rPr>
      </w:pPr>
    </w:p>
    <w:p w14:paraId="4A5A3F75" w14:textId="77777777" w:rsidR="00140C7B" w:rsidRDefault="00000000">
      <w:pPr>
        <w:pStyle w:val="Heading4"/>
        <w:ind w:left="576" w:hanging="576"/>
        <w:rPr>
          <w:rFonts w:ascii="FreightSans Pro Bold" w:eastAsia="FreightSans Pro Bold" w:hAnsi="FreightSans Pro Bold" w:cs="FreightSans Pro Bold"/>
          <w:color w:val="000000"/>
        </w:rPr>
      </w:pPr>
      <w:r>
        <w:rPr>
          <w:rFonts w:ascii="FreightSans Pro Bold" w:eastAsia="FreightSans Pro Bold" w:hAnsi="FreightSans Pro Bold" w:cs="FreightSans Pro Bold"/>
          <w:color w:val="000000"/>
        </w:rPr>
        <w:t>President</w:t>
      </w:r>
    </w:p>
    <w:p w14:paraId="03413829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The president’s primary role is laid out in section 5.7 of the Club and Society Regulations.</w:t>
      </w:r>
    </w:p>
    <w:p w14:paraId="1BDD3870" w14:textId="77777777" w:rsidR="00B2784F" w:rsidRDefault="00000000" w:rsidP="00B2784F">
      <w:pPr>
        <w:pStyle w:val="Heading4"/>
        <w:numPr>
          <w:ilvl w:val="0"/>
          <w:numId w:val="2"/>
        </w:numPr>
        <w:spacing w:after="40"/>
        <w:rPr>
          <w:color w:val="2AAA9E"/>
          <w:sz w:val="20"/>
          <w:szCs w:val="20"/>
        </w:rPr>
      </w:pPr>
      <w:bookmarkStart w:id="0" w:name="_heading=h.fv7byg2gs61y" w:colFirst="0" w:colLast="0"/>
      <w:bookmarkEnd w:id="0"/>
      <w:r>
        <w:rPr>
          <w:color w:val="2AAA9E"/>
          <w:sz w:val="20"/>
          <w:szCs w:val="20"/>
        </w:rPr>
        <w:t>All members of the committee are responsible for representing the furry fandom at UCL and fostering a positive and healthy relationship with the public.</w:t>
      </w:r>
      <w:r w:rsidR="00B2784F">
        <w:rPr>
          <w:color w:val="2AAA9E"/>
          <w:sz w:val="20"/>
          <w:szCs w:val="20"/>
        </w:rPr>
        <w:t xml:space="preserve"> </w:t>
      </w:r>
    </w:p>
    <w:p w14:paraId="756F1CB5" w14:textId="23C37145" w:rsidR="00B2784F" w:rsidRPr="00B2784F" w:rsidRDefault="00B2784F" w:rsidP="00B2784F">
      <w:pPr>
        <w:pStyle w:val="Heading4"/>
        <w:numPr>
          <w:ilvl w:val="0"/>
          <w:numId w:val="2"/>
        </w:numPr>
        <w:spacing w:after="40"/>
        <w:rPr>
          <w:color w:val="2AAA9E"/>
          <w:sz w:val="20"/>
          <w:szCs w:val="20"/>
        </w:rPr>
      </w:pPr>
      <w:r w:rsidRPr="00B2784F">
        <w:rPr>
          <w:color w:val="2AAA9E"/>
          <w:sz w:val="20"/>
          <w:szCs w:val="20"/>
        </w:rPr>
        <w:t>Additionally, the president is responsible for managing the moderation of the UCL Furry Society Discord server</w:t>
      </w:r>
    </w:p>
    <w:p w14:paraId="38852A37" w14:textId="77777777" w:rsidR="00140C7B" w:rsidRDefault="00140C7B">
      <w:pPr>
        <w:rPr>
          <w:sz w:val="22"/>
          <w:szCs w:val="22"/>
        </w:rPr>
      </w:pPr>
    </w:p>
    <w:p w14:paraId="67B149A2" w14:textId="77777777" w:rsidR="00140C7B" w:rsidRDefault="00000000">
      <w:pPr>
        <w:pStyle w:val="Heading4"/>
        <w:ind w:left="576" w:hanging="576"/>
        <w:rPr>
          <w:rFonts w:ascii="FreightSans Pro Bold" w:eastAsia="FreightSans Pro Bold" w:hAnsi="FreightSans Pro Bold" w:cs="FreightSans Pro Bold"/>
          <w:color w:val="000000"/>
        </w:rPr>
      </w:pPr>
      <w:r>
        <w:rPr>
          <w:rFonts w:ascii="FreightSans Pro Bold" w:eastAsia="FreightSans Pro Bold" w:hAnsi="FreightSans Pro Bold" w:cs="FreightSans Pro Bold"/>
          <w:color w:val="000000"/>
        </w:rPr>
        <w:t>Treasurer</w:t>
      </w:r>
    </w:p>
    <w:p w14:paraId="1762BAE6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The treasurer’s primary role is laid out in section 5.8 of the Club and Society Regulations.</w:t>
      </w:r>
    </w:p>
    <w:p w14:paraId="64F32951" w14:textId="77777777" w:rsidR="00B2784F" w:rsidRDefault="00000000" w:rsidP="00B2784F">
      <w:pPr>
        <w:pStyle w:val="Heading4"/>
        <w:numPr>
          <w:ilvl w:val="0"/>
          <w:numId w:val="2"/>
        </w:numPr>
        <w:spacing w:after="40"/>
        <w:rPr>
          <w:color w:val="2AAA9E"/>
          <w:sz w:val="20"/>
          <w:szCs w:val="20"/>
        </w:rPr>
      </w:pPr>
      <w:bookmarkStart w:id="1" w:name="_heading=h.geo3bbhiey4t" w:colFirst="0" w:colLast="0"/>
      <w:bookmarkEnd w:id="1"/>
      <w:r>
        <w:rPr>
          <w:color w:val="2AAA9E"/>
          <w:sz w:val="20"/>
          <w:szCs w:val="20"/>
        </w:rPr>
        <w:t>All members of the committee are responsible for representing the furry fandom at UCL and fostering a positive and healthy relationship with the public.</w:t>
      </w:r>
    </w:p>
    <w:p w14:paraId="028260E9" w14:textId="6AE6E078" w:rsidR="00140C7B" w:rsidRPr="00B2784F" w:rsidRDefault="00B2784F" w:rsidP="00B2784F">
      <w:pPr>
        <w:pStyle w:val="Heading4"/>
        <w:numPr>
          <w:ilvl w:val="0"/>
          <w:numId w:val="2"/>
        </w:numPr>
        <w:spacing w:after="40"/>
        <w:rPr>
          <w:color w:val="2AAA9E"/>
          <w:sz w:val="20"/>
          <w:szCs w:val="20"/>
        </w:rPr>
      </w:pPr>
      <w:r w:rsidRPr="00B2784F">
        <w:rPr>
          <w:color w:val="2AAA9E"/>
          <w:sz w:val="20"/>
          <w:szCs w:val="20"/>
        </w:rPr>
        <w:t>A</w:t>
      </w:r>
      <w:r>
        <w:rPr>
          <w:color w:val="2AAA9E"/>
          <w:sz w:val="20"/>
          <w:szCs w:val="20"/>
        </w:rPr>
        <w:t>dditionally, the treasurer is intended to be the president’s primary point of contact to consult about any internal society matters</w:t>
      </w:r>
    </w:p>
    <w:p w14:paraId="5ECC6970" w14:textId="77777777" w:rsidR="00140C7B" w:rsidRDefault="00000000">
      <w:pPr>
        <w:pStyle w:val="Heading4"/>
        <w:ind w:left="576" w:hanging="576"/>
        <w:rPr>
          <w:rFonts w:ascii="FreightSans Pro Bold" w:eastAsia="FreightSans Pro Bold" w:hAnsi="FreightSans Pro Bold" w:cs="FreightSans Pro Bold"/>
          <w:color w:val="000000"/>
        </w:rPr>
      </w:pPr>
      <w:r>
        <w:rPr>
          <w:rFonts w:ascii="FreightSans Pro Bold" w:eastAsia="FreightSans Pro Bold" w:hAnsi="FreightSans Pro Bold" w:cs="FreightSans Pro Bold"/>
          <w:color w:val="000000"/>
        </w:rPr>
        <w:t>Welfare Officer</w:t>
      </w:r>
    </w:p>
    <w:p w14:paraId="62F5E0A1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The welfare officer’s primary role is laid out in section 5.9 of the Club and Society Regulations.</w:t>
      </w:r>
    </w:p>
    <w:p w14:paraId="2A63DE80" w14:textId="77777777" w:rsidR="00B2784F" w:rsidRDefault="00B2784F" w:rsidP="00B2784F">
      <w:pPr>
        <w:pStyle w:val="Heading4"/>
        <w:numPr>
          <w:ilvl w:val="0"/>
          <w:numId w:val="2"/>
        </w:numPr>
        <w:spacing w:after="40"/>
        <w:rPr>
          <w:color w:val="2AAA9E"/>
          <w:sz w:val="20"/>
          <w:szCs w:val="20"/>
        </w:rPr>
      </w:pPr>
      <w:bookmarkStart w:id="2" w:name="_heading=h.h93dt6bwkx2d" w:colFirst="0" w:colLast="0"/>
      <w:bookmarkEnd w:id="2"/>
      <w:r>
        <w:rPr>
          <w:color w:val="2AAA9E"/>
          <w:sz w:val="20"/>
          <w:szCs w:val="20"/>
        </w:rPr>
        <w:t>All members of the committee are responsible for representing the furry fandom at UCL and fostering a positive and healthy relationship with the public.</w:t>
      </w:r>
    </w:p>
    <w:p w14:paraId="206E8999" w14:textId="1D6E919A" w:rsidR="00140C7B" w:rsidRDefault="00B2784F" w:rsidP="00B2784F">
      <w:pPr>
        <w:pStyle w:val="Heading4"/>
        <w:numPr>
          <w:ilvl w:val="0"/>
          <w:numId w:val="2"/>
        </w:numPr>
        <w:spacing w:after="40"/>
        <w:rPr>
          <w:color w:val="2AAA9E"/>
          <w:sz w:val="20"/>
          <w:szCs w:val="20"/>
        </w:rPr>
      </w:pPr>
      <w:r w:rsidRPr="00B2784F">
        <w:rPr>
          <w:color w:val="2AAA9E"/>
          <w:sz w:val="20"/>
          <w:szCs w:val="20"/>
        </w:rPr>
        <w:t xml:space="preserve">Additionally, the </w:t>
      </w:r>
      <w:r>
        <w:rPr>
          <w:color w:val="2AAA9E"/>
          <w:sz w:val="20"/>
          <w:szCs w:val="20"/>
        </w:rPr>
        <w:t xml:space="preserve">welfare officer </w:t>
      </w:r>
      <w:r w:rsidR="004638D0">
        <w:rPr>
          <w:color w:val="2AAA9E"/>
          <w:sz w:val="20"/>
          <w:szCs w:val="20"/>
        </w:rPr>
        <w:t>should provide the president and treasurer with assistance in organising and running events.</w:t>
      </w:r>
    </w:p>
    <w:p w14:paraId="0052D182" w14:textId="77777777" w:rsidR="00B2784F" w:rsidRPr="00B2784F" w:rsidRDefault="00B2784F" w:rsidP="00B2784F"/>
    <w:p w14:paraId="4BA187C6" w14:textId="77777777" w:rsidR="00140C7B" w:rsidRDefault="00000000">
      <w:pPr>
        <w:pStyle w:val="Heading4"/>
        <w:ind w:left="576" w:hanging="576"/>
        <w:rPr>
          <w:color w:val="2AAA9E"/>
          <w:sz w:val="22"/>
          <w:szCs w:val="22"/>
        </w:rPr>
      </w:pPr>
      <w:r>
        <w:rPr>
          <w:rFonts w:ascii="FreightSans Pro Bold" w:eastAsia="FreightSans Pro Bold" w:hAnsi="FreightSans Pro Bold" w:cs="FreightSans Pro Bold"/>
          <w:color w:val="000000"/>
        </w:rPr>
        <w:lastRenderedPageBreak/>
        <w:t xml:space="preserve">Additional Committee Members </w:t>
      </w:r>
    </w:p>
    <w:p w14:paraId="0EE2A4EE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Management of the club/society shall be vested in the club/society committee which will endeavour to meet regularly during term time (excluding UCL reading weeks) to organise and evaluate club/society activities.</w:t>
      </w:r>
    </w:p>
    <w:p w14:paraId="27DDE474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The committee members shall perform the roles as described in section 5 of the Students’ Union UCL Club and Society Regulations.</w:t>
      </w:r>
    </w:p>
    <w:p w14:paraId="0691ED24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Committee members are elected to represent the interests and well-being of club/society members and are accountable to their members. If club/society members are not satisfied by the performance of their representative officers they may call for a motion of no-confidence in line with the Students’ Union UCL Club and Society Regulations.</w:t>
      </w:r>
    </w:p>
    <w:p w14:paraId="27433DFE" w14:textId="77777777" w:rsidR="00140C7B" w:rsidRDefault="00140C7B">
      <w:pPr>
        <w:spacing w:after="120"/>
        <w:rPr>
          <w:rFonts w:ascii="FreightSans Pro" w:eastAsia="FreightSans Pro" w:hAnsi="FreightSans Pro" w:cs="FreightSans Pro"/>
          <w:sz w:val="22"/>
          <w:szCs w:val="22"/>
        </w:rPr>
      </w:pPr>
    </w:p>
    <w:p w14:paraId="59AE10CA" w14:textId="77777777" w:rsidR="00140C7B" w:rsidRDefault="00000000">
      <w:pPr>
        <w:pStyle w:val="Heading3"/>
        <w:numPr>
          <w:ilvl w:val="0"/>
          <w:numId w:val="1"/>
        </w:numPr>
        <w:rPr>
          <w:rFonts w:ascii="FreightSans Pro Book" w:hAnsi="FreightSans Pro Book" w:cs="FreightSans Pro Book"/>
          <w:b w:val="0"/>
          <w:color w:val="F26641"/>
          <w:sz w:val="32"/>
          <w:szCs w:val="32"/>
        </w:rPr>
      </w:pPr>
      <w:r>
        <w:rPr>
          <w:rFonts w:ascii="FreightSans Pro Book" w:hAnsi="FreightSans Pro Book" w:cs="FreightSans Pro Book"/>
          <w:b w:val="0"/>
          <w:color w:val="F26641"/>
          <w:sz w:val="32"/>
          <w:szCs w:val="32"/>
        </w:rPr>
        <w:t>Terms, Aims and Objectives</w:t>
      </w:r>
    </w:p>
    <w:p w14:paraId="05C6F538" w14:textId="77777777" w:rsidR="00140C7B" w:rsidRDefault="00140C7B">
      <w:pPr>
        <w:rPr>
          <w:sz w:val="22"/>
          <w:szCs w:val="22"/>
        </w:rPr>
      </w:pPr>
    </w:p>
    <w:p w14:paraId="3CBA2509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The club/society shall hold the following as its aims and objectives.</w:t>
      </w:r>
    </w:p>
    <w:p w14:paraId="4C2B8CE1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The club/society shall strive to fulfil these aims and objectives in the course of the academic year as its commitment to its membership.</w:t>
      </w:r>
    </w:p>
    <w:p w14:paraId="3DC87FEF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The core activities of the club/society shall be: </w:t>
      </w:r>
    </w:p>
    <w:p w14:paraId="7FE83149" w14:textId="64258E45" w:rsidR="00140C7B" w:rsidRDefault="004638D0" w:rsidP="00CE1AF6">
      <w:pPr>
        <w:pStyle w:val="Heading4"/>
        <w:numPr>
          <w:ilvl w:val="0"/>
          <w:numId w:val="3"/>
        </w:numPr>
        <w:rPr>
          <w:color w:val="2AAA9E"/>
          <w:sz w:val="22"/>
          <w:szCs w:val="22"/>
        </w:rPr>
      </w:pPr>
      <w:r>
        <w:rPr>
          <w:color w:val="2AAA9E"/>
          <w:sz w:val="22"/>
          <w:szCs w:val="22"/>
        </w:rPr>
        <w:t>An assortment of i</w:t>
      </w:r>
      <w:r w:rsidR="00000000">
        <w:rPr>
          <w:color w:val="2AAA9E"/>
          <w:sz w:val="22"/>
          <w:szCs w:val="22"/>
        </w:rPr>
        <w:t xml:space="preserve">n-person and online </w:t>
      </w:r>
      <w:r>
        <w:rPr>
          <w:color w:val="2AAA9E"/>
          <w:sz w:val="22"/>
          <w:szCs w:val="22"/>
        </w:rPr>
        <w:t>social events aimed at bringing together furry students, but not necessarily furry-themed.</w:t>
      </w:r>
    </w:p>
    <w:p w14:paraId="697A6E01" w14:textId="3BFB56CC" w:rsidR="00140C7B" w:rsidRDefault="004638D0" w:rsidP="004638D0">
      <w:pPr>
        <w:pStyle w:val="Heading4"/>
        <w:numPr>
          <w:ilvl w:val="0"/>
          <w:numId w:val="3"/>
        </w:numPr>
        <w:rPr>
          <w:color w:val="2AAA9E"/>
          <w:sz w:val="22"/>
          <w:szCs w:val="22"/>
        </w:rPr>
      </w:pPr>
      <w:r>
        <w:rPr>
          <w:color w:val="2AAA9E"/>
          <w:sz w:val="22"/>
          <w:szCs w:val="22"/>
        </w:rPr>
        <w:t>Regular g</w:t>
      </w:r>
      <w:r w:rsidR="00000000">
        <w:rPr>
          <w:color w:val="2AAA9E"/>
          <w:sz w:val="22"/>
          <w:szCs w:val="22"/>
        </w:rPr>
        <w:t>roup attendance at London Furs events</w:t>
      </w:r>
      <w:r>
        <w:rPr>
          <w:color w:val="2AAA9E"/>
          <w:sz w:val="22"/>
          <w:szCs w:val="22"/>
        </w:rPr>
        <w:t xml:space="preserve"> at Tank and Paddle in Minster Court.</w:t>
      </w:r>
    </w:p>
    <w:p w14:paraId="18DAFEF9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In addition, the club/society shall also strive to organise other activities for its members where possible. Members are encouraged to make suggestions for activities they would like to see.</w:t>
      </w:r>
    </w:p>
    <w:p w14:paraId="24744B6F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This constitution shall be binding on the club/society officers, and shall only be altered by consent of two-thirds majority of the full members present at a club/society general meeting. The Activities Executive shall approve any such alterations. </w:t>
      </w:r>
    </w:p>
    <w:p w14:paraId="1C7EA4E9" w14:textId="77777777" w:rsidR="00140C7B" w:rsidRDefault="00000000">
      <w:pPr>
        <w:pStyle w:val="Heading4"/>
        <w:numPr>
          <w:ilvl w:val="1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This constitution has been approved and accepted as the Constitution for the Students’ Union UCL </w:t>
      </w:r>
      <w:r>
        <w:rPr>
          <w:color w:val="2AAA9E"/>
          <w:sz w:val="22"/>
          <w:szCs w:val="22"/>
        </w:rPr>
        <w:t>Furry Society</w:t>
      </w:r>
      <w:r>
        <w:rPr>
          <w:sz w:val="22"/>
          <w:szCs w:val="22"/>
        </w:rPr>
        <w:t>. By signing this document the president and treasurer have declared that they have read and abide by the Students’ Union UCL Club and Society Regulations.</w:t>
      </w:r>
    </w:p>
    <w:p w14:paraId="41895257" w14:textId="77777777" w:rsidR="00140C7B" w:rsidRDefault="00140C7B">
      <w:pPr>
        <w:pStyle w:val="Heading4"/>
        <w:rPr>
          <w:sz w:val="22"/>
          <w:szCs w:val="22"/>
        </w:rPr>
      </w:pPr>
    </w:p>
    <w:tbl>
      <w:tblPr>
        <w:tblStyle w:val="a"/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72"/>
        <w:gridCol w:w="6662"/>
      </w:tblGrid>
      <w:tr w:rsidR="00140C7B" w14:paraId="1ABF2566" w14:textId="77777777">
        <w:trPr>
          <w:trHeight w:val="340"/>
        </w:trPr>
        <w:tc>
          <w:tcPr>
            <w:tcW w:w="297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4C28A953" w14:textId="77777777" w:rsidR="00140C7B" w:rsidRDefault="00000000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4EF4A733" w14:textId="77777777" w:rsidR="00140C7B" w:rsidRDefault="000000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Grzegorz Koc</w:t>
            </w:r>
          </w:p>
        </w:tc>
      </w:tr>
      <w:tr w:rsidR="00140C7B" w14:paraId="05E7DFB1" w14:textId="77777777">
        <w:trPr>
          <w:trHeight w:val="385"/>
        </w:trPr>
        <w:tc>
          <w:tcPr>
            <w:tcW w:w="297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320A73AD" w14:textId="77777777" w:rsidR="00140C7B" w:rsidRDefault="00000000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signature:</w:t>
            </w:r>
          </w:p>
        </w:tc>
        <w:tc>
          <w:tcPr>
            <w:tcW w:w="666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56048179" w14:textId="77777777" w:rsidR="00140C7B" w:rsidRDefault="00000000">
            <w:pPr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114300" distB="114300" distL="114300" distR="114300" wp14:anchorId="5493BF58" wp14:editId="432066AA">
                  <wp:extent cx="1827848" cy="619015"/>
                  <wp:effectExtent l="0" t="0" r="0" b="0"/>
                  <wp:docPr id="14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7848" cy="61901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0C7B" w14:paraId="04A4AA3E" w14:textId="77777777">
        <w:trPr>
          <w:trHeight w:val="385"/>
        </w:trPr>
        <w:tc>
          <w:tcPr>
            <w:tcW w:w="297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2B7D4FE3" w14:textId="77777777" w:rsidR="00140C7B" w:rsidRDefault="00000000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016E6EFE" w14:textId="449CC53C" w:rsidR="00140C7B" w:rsidRDefault="004638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000000">
              <w:rPr>
                <w:sz w:val="22"/>
                <w:szCs w:val="22"/>
              </w:rPr>
              <w:t>/0</w:t>
            </w:r>
            <w:r>
              <w:rPr>
                <w:sz w:val="22"/>
                <w:szCs w:val="22"/>
              </w:rPr>
              <w:t>7</w:t>
            </w:r>
            <w:r w:rsidR="00000000">
              <w:rPr>
                <w:sz w:val="22"/>
                <w:szCs w:val="22"/>
              </w:rPr>
              <w:t>/2023</w:t>
            </w:r>
          </w:p>
        </w:tc>
      </w:tr>
      <w:tr w:rsidR="00140C7B" w14:paraId="0EC71090" w14:textId="77777777">
        <w:trPr>
          <w:trHeight w:val="385"/>
        </w:trPr>
        <w:tc>
          <w:tcPr>
            <w:tcW w:w="297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3C23C732" w14:textId="77777777" w:rsidR="00140C7B" w:rsidRDefault="00000000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439D90C1" w14:textId="77777777" w:rsidR="00140C7B" w:rsidRDefault="000000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Raven Earl Sy Valencia</w:t>
            </w:r>
          </w:p>
        </w:tc>
      </w:tr>
      <w:tr w:rsidR="00140C7B" w14:paraId="43DCBAC4" w14:textId="77777777">
        <w:trPr>
          <w:trHeight w:val="385"/>
        </w:trPr>
        <w:tc>
          <w:tcPr>
            <w:tcW w:w="297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05D30CA1" w14:textId="77777777" w:rsidR="00140C7B" w:rsidRDefault="00000000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signature:</w:t>
            </w:r>
          </w:p>
        </w:tc>
        <w:tc>
          <w:tcPr>
            <w:tcW w:w="666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0C982554" w14:textId="77777777" w:rsidR="00140C7B" w:rsidRDefault="00000000">
            <w:pPr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114300" distB="114300" distL="114300" distR="114300" wp14:anchorId="4D0F5D7A" wp14:editId="6181E35D">
                  <wp:extent cx="2282190" cy="619125"/>
                  <wp:effectExtent l="0" t="0" r="0" b="0"/>
                  <wp:docPr id="16" name="image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/>
                          <pic:cNvPicPr preferRelativeResize="0"/>
                        </pic:nvPicPr>
                        <pic:blipFill>
                          <a:blip r:embed="rId15"/>
                          <a:srcRect l="20583" t="38196" r="23627" b="426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2190" cy="6191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0C7B" w14:paraId="190861F5" w14:textId="77777777">
        <w:trPr>
          <w:trHeight w:val="385"/>
        </w:trPr>
        <w:tc>
          <w:tcPr>
            <w:tcW w:w="297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05F5D456" w14:textId="77777777" w:rsidR="00140C7B" w:rsidRDefault="00000000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/>
              <w:left w:val="single" w:sz="4" w:space="0" w:color="F26641"/>
              <w:bottom w:val="single" w:sz="4" w:space="0" w:color="F26641"/>
              <w:right w:val="single" w:sz="4" w:space="0" w:color="F26641"/>
            </w:tcBorders>
            <w:vAlign w:val="center"/>
          </w:tcPr>
          <w:p w14:paraId="42DFA6A2" w14:textId="477A8767" w:rsidR="00140C7B" w:rsidRDefault="004638D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16/07</w:t>
            </w:r>
            <w:r w:rsidR="00000000">
              <w:rPr>
                <w:sz w:val="22"/>
                <w:szCs w:val="22"/>
              </w:rPr>
              <w:t>/2023</w:t>
            </w:r>
          </w:p>
        </w:tc>
      </w:tr>
    </w:tbl>
    <w:p w14:paraId="71A2A3F5" w14:textId="77777777" w:rsidR="00140C7B" w:rsidRDefault="00140C7B" w:rsidP="004638D0">
      <w:pPr>
        <w:pStyle w:val="Heading4"/>
        <w:numPr>
          <w:ilvl w:val="0"/>
          <w:numId w:val="0"/>
        </w:numPr>
        <w:rPr>
          <w:sz w:val="22"/>
          <w:szCs w:val="22"/>
        </w:rPr>
      </w:pPr>
    </w:p>
    <w:sectPr w:rsidR="00140C7B">
      <w:footerReference w:type="default" r:id="rId16"/>
      <w:pgSz w:w="11900" w:h="16840"/>
      <w:pgMar w:top="992" w:right="1134" w:bottom="1701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35E8FA" w14:textId="77777777" w:rsidR="00065253" w:rsidRDefault="00065253">
      <w:r>
        <w:separator/>
      </w:r>
    </w:p>
  </w:endnote>
  <w:endnote w:type="continuationSeparator" w:id="0">
    <w:p w14:paraId="44C66126" w14:textId="77777777" w:rsidR="00065253" w:rsidRDefault="00065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eightSans Pro Book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ightSans Pro Bold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66E40" w14:textId="77777777" w:rsidR="00140C7B" w:rsidRDefault="00140C7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rFonts w:cs="FreightSans Pro Book"/>
        <w:color w:val="000000"/>
        <w:szCs w:val="26"/>
      </w:rPr>
    </w:pPr>
  </w:p>
  <w:p w14:paraId="2FA08104" w14:textId="77777777" w:rsidR="00140C7B" w:rsidRDefault="00140C7B"/>
  <w:p w14:paraId="3B82425B" w14:textId="77777777" w:rsidR="00140C7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rFonts w:cs="FreightSans Pro Book"/>
        <w:color w:val="000000"/>
        <w:szCs w:val="2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1AD21F5A" wp14:editId="0A098E4C">
              <wp:simplePos x="0" y="0"/>
              <wp:positionH relativeFrom="column">
                <wp:posOffset>4699000</wp:posOffset>
              </wp:positionH>
              <wp:positionV relativeFrom="paragraph">
                <wp:posOffset>25400</wp:posOffset>
              </wp:positionV>
              <wp:extent cx="1722120" cy="466725"/>
              <wp:effectExtent l="0" t="0" r="0" b="0"/>
              <wp:wrapNone/>
              <wp:docPr id="11" name="Rectangl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489703" y="355140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D3280DE" w14:textId="77777777" w:rsidR="00140C7B" w:rsidRDefault="00000000">
                          <w:pPr>
                            <w:textDirection w:val="btLr"/>
                          </w:pPr>
                          <w:r>
                            <w:rPr>
                              <w:rFonts w:cs="FreightSans Pro Book"/>
                              <w:color w:val="082244"/>
                            </w:rPr>
                            <w:t xml:space="preserve">where </w:t>
                          </w:r>
                          <w:r>
                            <w:rPr>
                              <w:rFonts w:ascii="FreightSans Pro" w:eastAsia="FreightSans Pro" w:hAnsi="FreightSans Pro" w:cs="FreightSans Pro"/>
                              <w:b/>
                              <w:color w:val="082244"/>
                            </w:rPr>
                            <w:t>more</w:t>
                          </w:r>
                          <w:r>
                            <w:rPr>
                              <w:rFonts w:cs="FreightSans Pro Book"/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AD21F5A" id="Rectangle 11" o:spid="_x0000_s1026" style="position:absolute;margin-left:370pt;margin-top:2pt;width:135.6pt;height:36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wfougEAAFoDAAAOAAAAZHJzL2Uyb0RvYy54bWysU8GO0zAQvSPxD5bvNEk3oduo7gqxKkJa&#10;QaWFD3Adu7GU2MbjNunfM3bCtuzeEBdn7Bm9ee/NZPMw9h05Sw/aGkaLRU6JNMI22hwZ/flj9+Ge&#10;EgjcNLyzRjJ6kUAftu/fbQZXy6VtbddITxDEQD04RtsQXJ1lIFrZc1hYJw0mlfU9D3j1x6zxfED0&#10;vsuWef4xG6xvnLdCAuDr45Sk24SvlBThu1IgA+kYRW4hnT6dh3hm2w2vj567VouZBv8HFj3XBpu+&#10;QD3ywMnJ6zdQvRbeglVhIWyfWaW0kEkDqinyV2qeW+5k0oLmgHuxCf4frPh2fnZ7jzYMDmrAMKoY&#10;le/jF/mRkdGyvF+v8jtKLozeVVVR5rNxcgxEYEGxKpbVuqJEYEVZrXAy0dnsiuQ8hC/S9iQGjHoc&#10;TPKLn58gTKV/SmJjY3e669JwOvPXA2LGl+xKN0ZhPIyzhoNtLntPwImdxl5PHMKeexxqQcmAg2YU&#10;fp24l5R0Xw06uS7KJTIP6YLckTrxt5nDbYYb0Vrcn0DJFH4OaZsmjp9OwSqd9ERWE5WZLA4wOTIv&#10;W9yQ23uquv4S298AAAD//wMAUEsDBBQABgAIAAAAIQDGTQ5T2wAAAAkBAAAPAAAAZHJzL2Rvd25y&#10;ZXYueG1sTI/BTsMwDIbvSLxDZCRuLOnUbag0nRCCA0c6DhyzxrQViVMl6da9Pd4JTpb1Wb+/v94v&#10;3okTxjQG0lCsFAikLtiReg2fh7eHRxApG7LGBUINF0ywb25valPZcKYPPLW5FxxCqTIahpynSsrU&#10;DehNWoUJidl3iN5kXmMvbTRnDvdOrpXaSm9G4g+DmfBlwO6nnb2GCZ2dXdmqr06+Riq27wd52Wh9&#10;f7c8P4HIuOS/Y7jqszo07HQMM9kknIZdqbhL1lDyuHJVFGsQRya7Dcimlv8bNL8AAAD//wMAUEsB&#10;Ai0AFAAGAAgAAAAhALaDOJL+AAAA4QEAABMAAAAAAAAAAAAAAAAAAAAAAFtDb250ZW50X1R5cGVz&#10;XS54bWxQSwECLQAUAAYACAAAACEAOP0h/9YAAACUAQAACwAAAAAAAAAAAAAAAAAvAQAAX3JlbHMv&#10;LnJlbHNQSwECLQAUAAYACAAAACEAv2MH6LoBAABaAwAADgAAAAAAAAAAAAAAAAAuAgAAZHJzL2Uy&#10;b0RvYy54bWxQSwECLQAUAAYACAAAACEAxk0OU9sAAAAJAQAADwAAAAAAAAAAAAAAAAAUBAAAZHJz&#10;L2Rvd25yZXYueG1sUEsFBgAAAAAEAAQA8wAAABwFAAAAAA==&#10;" filled="f" stroked="f">
              <v:textbox inset="2.53958mm,1.2694mm,2.53958mm,1.2694mm">
                <w:txbxContent>
                  <w:p w14:paraId="6D3280DE" w14:textId="77777777" w:rsidR="00140C7B" w:rsidRDefault="00000000">
                    <w:pPr>
                      <w:textDirection w:val="btLr"/>
                    </w:pPr>
                    <w:r>
                      <w:rPr>
                        <w:rFonts w:cs="FreightSans Pro Book"/>
                        <w:color w:val="082244"/>
                      </w:rPr>
                      <w:t xml:space="preserve">where </w:t>
                    </w:r>
                    <w:r>
                      <w:rPr>
                        <w:rFonts w:ascii="FreightSans Pro" w:eastAsia="FreightSans Pro" w:hAnsi="FreightSans Pro" w:cs="FreightSans Pro"/>
                        <w:b/>
                        <w:color w:val="082244"/>
                      </w:rPr>
                      <w:t>more</w:t>
                    </w:r>
                    <w:r>
                      <w:rPr>
                        <w:rFonts w:cs="FreightSans Pro Book"/>
                        <w:color w:val="082244"/>
                      </w:rPr>
                      <w:t xml:space="preserve"> happens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2BA4C1D8" wp14:editId="6AAD32D7">
              <wp:simplePos x="0" y="0"/>
              <wp:positionH relativeFrom="column">
                <wp:posOffset>-101599</wp:posOffset>
              </wp:positionH>
              <wp:positionV relativeFrom="paragraph">
                <wp:posOffset>25400</wp:posOffset>
              </wp:positionV>
              <wp:extent cx="1722120" cy="351790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489703" y="3608868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D6BBA41" w14:textId="77777777" w:rsidR="00140C7B" w:rsidRDefault="00000000">
                          <w:pPr>
                            <w:textDirection w:val="btLr"/>
                          </w:pPr>
                          <w:r>
                            <w:rPr>
                              <w:rFonts w:cs="FreightSans Pro Book"/>
                              <w:color w:val="082244"/>
                              <w:sz w:val="35"/>
                              <w:vertAlign w:val="subscript"/>
                            </w:rPr>
                            <w:t>studentsunionucl.org</w:t>
                          </w:r>
                        </w:p>
                        <w:p w14:paraId="08D525C9" w14:textId="77777777" w:rsidR="00140C7B" w:rsidRDefault="00140C7B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BA4C1D8" id="Rectangle 12" o:spid="_x0000_s1027" style="position:absolute;margin-left:-8pt;margin-top:2pt;width:135.6pt;height:2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6CWvwEAAGEDAAAOAAAAZHJzL2Uyb0RvYy54bWysU8tu2zAQvBfoPxC813pEtmXBclAkcFEg&#10;aA0k/QCaIi0CEsksaUv++y4pJ3bTW9ELtS/Mzs6u1vdj35GTAKeMrmk2SykRmptG6UNNf71sv5SU&#10;OM90wzqjRU3PwtH7zedP68FWIjet6RoBBEG0qwZb09Z7WyWJ463omZsZKzQmpYGeeXThkDTABkTv&#10;uyRP00UyGGgsGC6cw+jjlKSbiC+l4P6nlE540tUUufn4Qnz34U02a1YdgNlW8QsN9g8seqY0Nn2H&#10;emSekSOov6B6xcE4I/2Mmz4xUiou4gw4TZZ+mOa5ZVbEWVAcZ99lcv8Plv84PdsdoAyDdZVDM0wx&#10;SujDF/mRsaZFUa6W6R0l55reLdKyXJSTcGL0hGNBtszy+WpOCQ8VRZ4v5qEguSJZcP6bMD0JRk0B&#10;FxP1Yqcn56fSt5LQWJut6rq4nE7/EUDMEEmudIPlx/1IVINMQt8Q2ZvmvAPiLN8qbPnEnN8xwN1m&#10;lAy475q61yMDQUn3XaOgq6zIcQAfnWK+TPFa4Dazv80wzVuDZ+QpmcwHH49qovr16I1UcawrlQtn&#10;3GMU5nJz4VBu/Vh1/TM2vwEAAP//AwBQSwMEFAAGAAgAAAAhAHN0fLTcAAAACAEAAA8AAABkcnMv&#10;ZG93bnJldi54bWxMj8FOwzAQRO9I/IO1SNxaJ1ESQRqnQggOHEl74OjGSxLVXkex06Z/z3KC02g1&#10;q5k39X51VlxwDqMnBek2AYHUeTNSr+B4eN88gQhRk9HWEyq4YYB9c39X68r4K33ipY294BAKlVYw&#10;xDhVUoZuQKfD1k9I7H372enI59xLM+srhzsrsyQppdMjccOgJ3wdsDu3i1MwoTWLzdvkq5NvM6Xl&#10;x0HeCqUeH9aXHYiIa/x7hl98RoeGmU5+IROEVbBJS94SFeQs7GdFkYE4KSiec5BNLf8PaH4AAAD/&#10;/wMAUEsBAi0AFAAGAAgAAAAhALaDOJL+AAAA4QEAABMAAAAAAAAAAAAAAAAAAAAAAFtDb250ZW50&#10;X1R5cGVzXS54bWxQSwECLQAUAAYACAAAACEAOP0h/9YAAACUAQAACwAAAAAAAAAAAAAAAAAvAQAA&#10;X3JlbHMvLnJlbHNQSwECLQAUAAYACAAAACEAQ6uglr8BAABhAwAADgAAAAAAAAAAAAAAAAAuAgAA&#10;ZHJzL2Uyb0RvYy54bWxQSwECLQAUAAYACAAAACEAc3R8tNwAAAAIAQAADwAAAAAAAAAAAAAAAAAZ&#10;BAAAZHJzL2Rvd25yZXYueG1sUEsFBgAAAAAEAAQA8wAAACIFAAAAAA==&#10;" filled="f" stroked="f">
              <v:textbox inset="2.53958mm,1.2694mm,2.53958mm,1.2694mm">
                <w:txbxContent>
                  <w:p w14:paraId="5D6BBA41" w14:textId="77777777" w:rsidR="00140C7B" w:rsidRDefault="00000000">
                    <w:pPr>
                      <w:textDirection w:val="btLr"/>
                    </w:pPr>
                    <w:r>
                      <w:rPr>
                        <w:rFonts w:cs="FreightSans Pro Book"/>
                        <w:color w:val="082244"/>
                        <w:sz w:val="35"/>
                        <w:vertAlign w:val="subscript"/>
                      </w:rPr>
                      <w:t>studentsunionucl.org</w:t>
                    </w:r>
                  </w:p>
                  <w:p w14:paraId="08D525C9" w14:textId="77777777" w:rsidR="00140C7B" w:rsidRDefault="00140C7B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118444DD" wp14:editId="1A529533">
              <wp:simplePos x="0" y="0"/>
              <wp:positionH relativeFrom="column">
                <wp:posOffset>-203199</wp:posOffset>
              </wp:positionH>
              <wp:positionV relativeFrom="paragraph">
                <wp:posOffset>-76199</wp:posOffset>
              </wp:positionV>
              <wp:extent cx="0" cy="12700"/>
              <wp:effectExtent l="0" t="0" r="0" b="0"/>
              <wp:wrapNone/>
              <wp:docPr id="13" name="Straight Arrow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031300" y="3780000"/>
                        <a:ext cx="6629400" cy="0"/>
                      </a:xfrm>
                      <a:prstGeom prst="straightConnector1">
                        <a:avLst/>
                      </a:prstGeom>
                      <a:noFill/>
                      <a:ln w="12700" cap="rnd" cmpd="sng">
                        <a:solidFill>
                          <a:srgbClr val="082244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-203199</wp:posOffset>
              </wp:positionH>
              <wp:positionV relativeFrom="paragraph">
                <wp:posOffset>-76199</wp:posOffset>
              </wp:positionV>
              <wp:extent cx="0" cy="12700"/>
              <wp:effectExtent b="0" l="0" r="0" t="0"/>
              <wp:wrapNone/>
              <wp:docPr id="13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A462B0" w14:textId="77777777" w:rsidR="00065253" w:rsidRDefault="00065253">
      <w:r>
        <w:separator/>
      </w:r>
    </w:p>
  </w:footnote>
  <w:footnote w:type="continuationSeparator" w:id="0">
    <w:p w14:paraId="3E57FB05" w14:textId="77777777" w:rsidR="00065253" w:rsidRDefault="000652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3A7475"/>
    <w:multiLevelType w:val="multilevel"/>
    <w:tmpl w:val="0204B7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C095466"/>
    <w:multiLevelType w:val="multilevel"/>
    <w:tmpl w:val="4B1CE656"/>
    <w:lvl w:ilvl="0">
      <w:start w:val="1"/>
      <w:numFmt w:val="decimal"/>
      <w:pStyle w:val="Heading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4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D8A0B18"/>
    <w:multiLevelType w:val="hybridMultilevel"/>
    <w:tmpl w:val="3DC4F990"/>
    <w:lvl w:ilvl="0" w:tplc="4220297E">
      <w:numFmt w:val="bullet"/>
      <w:lvlText w:val=""/>
      <w:lvlJc w:val="left"/>
      <w:pPr>
        <w:ind w:left="720" w:hanging="360"/>
      </w:pPr>
      <w:rPr>
        <w:rFonts w:ascii="Symbol" w:eastAsia="FreightSans Pro Book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E10784"/>
    <w:multiLevelType w:val="hybridMultilevel"/>
    <w:tmpl w:val="F4563026"/>
    <w:lvl w:ilvl="0" w:tplc="37AE87B6">
      <w:numFmt w:val="bullet"/>
      <w:lvlText w:val=""/>
      <w:lvlJc w:val="left"/>
      <w:pPr>
        <w:ind w:left="720" w:hanging="360"/>
      </w:pPr>
      <w:rPr>
        <w:rFonts w:ascii="Symbol" w:eastAsia="FreightSans Pro Book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5B1AFE"/>
    <w:multiLevelType w:val="multilevel"/>
    <w:tmpl w:val="92DA2AA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761970A2"/>
    <w:multiLevelType w:val="multilevel"/>
    <w:tmpl w:val="878EE49A"/>
    <w:lvl w:ilvl="0">
      <w:start w:val="1"/>
      <w:numFmt w:val="bullet"/>
      <w:lvlText w:val="●"/>
      <w:lvlJc w:val="left"/>
      <w:pPr>
        <w:ind w:left="644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208997968">
    <w:abstractNumId w:val="4"/>
  </w:num>
  <w:num w:numId="2" w16cid:durableId="1995834418">
    <w:abstractNumId w:val="5"/>
  </w:num>
  <w:num w:numId="3" w16cid:durableId="1802578327">
    <w:abstractNumId w:val="0"/>
  </w:num>
  <w:num w:numId="4" w16cid:durableId="100536091">
    <w:abstractNumId w:val="1"/>
  </w:num>
  <w:num w:numId="5" w16cid:durableId="150953396">
    <w:abstractNumId w:val="3"/>
  </w:num>
  <w:num w:numId="6" w16cid:durableId="9330509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C7B"/>
    <w:rsid w:val="00065253"/>
    <w:rsid w:val="000C1A3A"/>
    <w:rsid w:val="00140C7B"/>
    <w:rsid w:val="004638D0"/>
    <w:rsid w:val="006837F2"/>
    <w:rsid w:val="008A6A76"/>
    <w:rsid w:val="00B2784F"/>
    <w:rsid w:val="00CE1AF6"/>
    <w:rsid w:val="00ED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F9953"/>
  <w15:docId w15:val="{F52B952D-56AE-437B-949F-B7C7956EE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reightSans Pro Book" w:eastAsia="FreightSans Pro Book" w:hAnsi="FreightSans Pro Book" w:cs="FreightSans Pro Book"/>
        <w:sz w:val="26"/>
        <w:szCs w:val="26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cs="Arial"/>
      <w:color w:val="000000" w:themeColor="text1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6779F"/>
    <w:pPr>
      <w:numPr>
        <w:numId w:val="4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6779F"/>
    <w:pPr>
      <w:numPr>
        <w:ilvl w:val="1"/>
        <w:numId w:val="4"/>
      </w:numPr>
      <w:outlineLvl w:val="3"/>
    </w:p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jpg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pPKOvzZRvG4aYxsXEKZjAWRX9rg==">AMUW2mXokpQxZIGjsQcLhVY62xLYQFgTgF/rIwY2XBctT2p/PAFMY7OObt/GbFcv1A9fGVCBzvdWkWybiOJfaF+lKDB96OywsDCR1jeoKBxlGJuJ1XqVDWrtftCfIuuP9avGDi1dg4YPnOt0Ik1xPUyK9g+ymljJW5/z60mmNC3dzfm+aMGvbM8=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687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Flynn</dc:creator>
  <cp:lastModifiedBy>Koc, Greg</cp:lastModifiedBy>
  <cp:revision>3</cp:revision>
  <dcterms:created xsi:type="dcterms:W3CDTF">2023-03-20T13:06:00Z</dcterms:created>
  <dcterms:modified xsi:type="dcterms:W3CDTF">2023-07-17T19:04:00Z</dcterms:modified>
</cp:coreProperties>
</file>