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Pr="008B2024" w:rsidRDefault="00F174CD" w:rsidP="00D83454">
      <w:pPr>
        <w:pStyle w:val="Heading1"/>
        <w:ind w:left="432"/>
        <w:jc w:val="center"/>
        <w:rPr>
          <w:rFonts w:ascii="Calibri" w:hAnsi="Calibri" w:cs="Calibri"/>
          <w:b w:val="0"/>
        </w:rPr>
      </w:pPr>
      <w:r w:rsidRPr="008B2024">
        <w:rPr>
          <w:rFonts w:ascii="Calibri" w:hAnsi="Calibri" w:cs="Calibri"/>
          <w:b w:val="0"/>
        </w:rPr>
        <w:t xml:space="preserve">The Constitution of </w:t>
      </w:r>
      <w:r w:rsidR="00A26578" w:rsidRPr="008B2024">
        <w:rPr>
          <w:rFonts w:ascii="Calibri" w:hAnsi="Calibri" w:cs="Calibri"/>
          <w:b w:val="0"/>
        </w:rPr>
        <w:t xml:space="preserve">Students’ Union UCL </w:t>
      </w:r>
    </w:p>
    <w:p w14:paraId="5E397EA1" w14:textId="39DDBB96" w:rsidR="00A26578" w:rsidRPr="000A34CD" w:rsidRDefault="008B2024" w:rsidP="00D83454">
      <w:pPr>
        <w:pStyle w:val="Heading1"/>
        <w:ind w:left="432"/>
        <w:jc w:val="center"/>
        <w:rPr>
          <w:rFonts w:ascii="Calibri" w:hAnsi="Calibri" w:cs="Calibri"/>
          <w:b w:val="0"/>
          <w:color w:val="000000" w:themeColor="text1"/>
        </w:rPr>
      </w:pPr>
      <w:r w:rsidRPr="000A34CD">
        <w:rPr>
          <w:rFonts w:ascii="Calibri" w:hAnsi="Calibri" w:cs="Calibri"/>
          <w:b w:val="0"/>
          <w:color w:val="000000" w:themeColor="text1"/>
        </w:rPr>
        <w:t>Law for All</w:t>
      </w:r>
    </w:p>
    <w:p w14:paraId="5EBBD036" w14:textId="77777777" w:rsidR="00A26578" w:rsidRPr="008B2024" w:rsidRDefault="00A26578" w:rsidP="00A26578">
      <w:pPr>
        <w:spacing w:after="120"/>
        <w:jc w:val="center"/>
        <w:rPr>
          <w:rFonts w:ascii="Calibri" w:hAnsi="Calibri" w:cs="Calibri"/>
          <w:color w:val="auto"/>
          <w:sz w:val="22"/>
          <w:szCs w:val="22"/>
        </w:rPr>
      </w:pPr>
    </w:p>
    <w:p w14:paraId="11DB633E" w14:textId="7D05548C" w:rsidR="006C5839" w:rsidRPr="008B2024" w:rsidRDefault="00A26578" w:rsidP="006C5839">
      <w:pPr>
        <w:pStyle w:val="Heading3"/>
        <w:rPr>
          <w:rFonts w:ascii="Calibri" w:hAnsi="Calibri" w:cs="Calibri"/>
          <w:b w:val="0"/>
          <w:color w:val="F26641"/>
          <w:sz w:val="32"/>
          <w:szCs w:val="32"/>
        </w:rPr>
      </w:pPr>
      <w:r w:rsidRPr="008B2024">
        <w:rPr>
          <w:rFonts w:ascii="Calibri" w:hAnsi="Calibri" w:cs="Calibri"/>
          <w:b w:val="0"/>
          <w:color w:val="F26641"/>
          <w:sz w:val="32"/>
          <w:szCs w:val="32"/>
        </w:rPr>
        <w:t>Name</w:t>
      </w:r>
    </w:p>
    <w:p w14:paraId="508981AF" w14:textId="77777777" w:rsidR="006C5839" w:rsidRPr="008B2024" w:rsidRDefault="006C5839" w:rsidP="006C5839">
      <w:pPr>
        <w:rPr>
          <w:rFonts w:ascii="Calibri" w:hAnsi="Calibri" w:cs="Calibri"/>
          <w:sz w:val="22"/>
          <w:szCs w:val="22"/>
        </w:rPr>
      </w:pPr>
    </w:p>
    <w:p w14:paraId="493843A6" w14:textId="276852A0"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t xml:space="preserve">The name of the society </w:t>
      </w:r>
      <w:r w:rsidR="004805CC" w:rsidRPr="004B167E">
        <w:rPr>
          <w:rFonts w:ascii="Calibri" w:hAnsi="Calibri" w:cs="Calibri"/>
          <w:sz w:val="22"/>
          <w:szCs w:val="22"/>
        </w:rPr>
        <w:t>shall</w:t>
      </w:r>
      <w:r w:rsidR="00CC5852" w:rsidRPr="004B167E">
        <w:rPr>
          <w:rFonts w:ascii="Calibri" w:hAnsi="Calibri" w:cs="Calibri"/>
          <w:sz w:val="22"/>
          <w:szCs w:val="22"/>
        </w:rPr>
        <w:t xml:space="preserve"> be</w:t>
      </w:r>
      <w:r w:rsidRPr="004B167E">
        <w:rPr>
          <w:rFonts w:ascii="Calibri" w:hAnsi="Calibri" w:cs="Calibri"/>
          <w:sz w:val="22"/>
          <w:szCs w:val="22"/>
        </w:rPr>
        <w:t xml:space="preserve"> Students’ Union UCL</w:t>
      </w:r>
      <w:r w:rsidR="0031402F" w:rsidRPr="004B167E">
        <w:rPr>
          <w:rFonts w:ascii="Calibri" w:hAnsi="Calibri" w:cs="Calibri"/>
          <w:sz w:val="22"/>
          <w:szCs w:val="22"/>
        </w:rPr>
        <w:t xml:space="preserve"> </w:t>
      </w:r>
      <w:r w:rsidR="008B2024" w:rsidRPr="004B167E">
        <w:rPr>
          <w:rFonts w:ascii="Calibri" w:hAnsi="Calibri" w:cs="Calibri"/>
          <w:sz w:val="22"/>
          <w:szCs w:val="22"/>
        </w:rPr>
        <w:t>L</w:t>
      </w:r>
      <w:r w:rsidR="00723AEA" w:rsidRPr="004B167E">
        <w:rPr>
          <w:rFonts w:ascii="Calibri" w:hAnsi="Calibri" w:cs="Calibri"/>
          <w:sz w:val="22"/>
          <w:szCs w:val="22"/>
        </w:rPr>
        <w:t>aw for All</w:t>
      </w:r>
      <w:r w:rsidR="00061CB0" w:rsidRPr="004B167E">
        <w:rPr>
          <w:rFonts w:ascii="Calibri" w:hAnsi="Calibri" w:cs="Calibri"/>
          <w:sz w:val="22"/>
          <w:szCs w:val="22"/>
        </w:rPr>
        <w:t xml:space="preserve"> (“LfA”)</w:t>
      </w:r>
      <w:r w:rsidRPr="004B167E">
        <w:rPr>
          <w:rFonts w:ascii="Calibri" w:hAnsi="Calibri" w:cs="Calibri"/>
          <w:sz w:val="22"/>
          <w:szCs w:val="22"/>
        </w:rPr>
        <w:t>.</w:t>
      </w:r>
    </w:p>
    <w:p w14:paraId="0E88083B" w14:textId="2345D53C"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t xml:space="preserve">The society </w:t>
      </w:r>
      <w:r w:rsidR="004805CC" w:rsidRPr="004B167E">
        <w:rPr>
          <w:rFonts w:ascii="Calibri" w:hAnsi="Calibri" w:cs="Calibri"/>
          <w:sz w:val="22"/>
          <w:szCs w:val="22"/>
        </w:rPr>
        <w:t xml:space="preserve">shall </w:t>
      </w:r>
      <w:r w:rsidRPr="004B167E">
        <w:rPr>
          <w:rFonts w:ascii="Calibri" w:hAnsi="Calibri" w:cs="Calibri"/>
          <w:sz w:val="22"/>
          <w:szCs w:val="22"/>
        </w:rPr>
        <w:t>be affiliated to Students’ Union UCL.</w:t>
      </w:r>
    </w:p>
    <w:p w14:paraId="13B07982" w14:textId="77777777" w:rsidR="00A26578" w:rsidRPr="008B2024" w:rsidRDefault="00A26578" w:rsidP="006C5839">
      <w:pPr>
        <w:spacing w:after="120"/>
        <w:rPr>
          <w:rFonts w:ascii="Calibri" w:hAnsi="Calibri" w:cs="Calibri"/>
          <w:sz w:val="22"/>
          <w:szCs w:val="22"/>
        </w:rPr>
      </w:pPr>
    </w:p>
    <w:p w14:paraId="74321AEF" w14:textId="1EF4A46E" w:rsidR="00A26578" w:rsidRPr="008B2024" w:rsidRDefault="00A26578" w:rsidP="00A26578">
      <w:pPr>
        <w:pStyle w:val="Heading3"/>
        <w:rPr>
          <w:rFonts w:ascii="Calibri" w:hAnsi="Calibri" w:cs="Calibri"/>
          <w:b w:val="0"/>
          <w:color w:val="F26641"/>
          <w:sz w:val="32"/>
          <w:szCs w:val="32"/>
        </w:rPr>
      </w:pPr>
      <w:r w:rsidRPr="008B2024">
        <w:rPr>
          <w:rFonts w:ascii="Calibri" w:hAnsi="Calibri" w:cs="Calibri"/>
          <w:b w:val="0"/>
          <w:color w:val="F26641"/>
          <w:sz w:val="32"/>
          <w:szCs w:val="32"/>
        </w:rPr>
        <w:t>Statement of Intent</w:t>
      </w:r>
    </w:p>
    <w:p w14:paraId="2A54CEFA" w14:textId="77777777" w:rsidR="006C5839" w:rsidRPr="008B2024" w:rsidRDefault="006C5839" w:rsidP="006C5839">
      <w:pPr>
        <w:rPr>
          <w:rFonts w:ascii="Calibri" w:hAnsi="Calibri" w:cs="Calibri"/>
          <w:sz w:val="22"/>
        </w:rPr>
      </w:pPr>
    </w:p>
    <w:p w14:paraId="41403132" w14:textId="38842840" w:rsidR="00A26578" w:rsidRPr="008B2024" w:rsidRDefault="00A26578" w:rsidP="00A26578">
      <w:pPr>
        <w:pStyle w:val="Heading4"/>
        <w:rPr>
          <w:rFonts w:ascii="Calibri" w:hAnsi="Calibri" w:cs="Calibri"/>
          <w:sz w:val="22"/>
          <w:szCs w:val="22"/>
        </w:rPr>
      </w:pPr>
      <w:r w:rsidRPr="008B2024">
        <w:rPr>
          <w:rFonts w:ascii="Calibri" w:hAnsi="Calibri" w:cs="Calibri"/>
          <w:sz w:val="22"/>
          <w:szCs w:val="22"/>
        </w:rPr>
        <w:t xml:space="preserve">The constitution, regulations, management and conduct of the </w:t>
      </w:r>
      <w:r w:rsidR="00F174CD" w:rsidRPr="008B2024">
        <w:rPr>
          <w:rFonts w:ascii="Calibri" w:hAnsi="Calibri" w:cs="Calibri"/>
          <w:sz w:val="22"/>
          <w:szCs w:val="22"/>
        </w:rPr>
        <w:t>club/</w:t>
      </w:r>
      <w:r w:rsidRPr="008B2024">
        <w:rPr>
          <w:rFonts w:ascii="Calibri" w:hAnsi="Calibri" w:cs="Calibri"/>
          <w:sz w:val="22"/>
          <w:szCs w:val="22"/>
        </w:rPr>
        <w:t xml:space="preserve">society </w:t>
      </w:r>
      <w:r w:rsidR="004805CC" w:rsidRPr="008B2024">
        <w:rPr>
          <w:rFonts w:ascii="Calibri" w:hAnsi="Calibri" w:cs="Calibri"/>
          <w:sz w:val="22"/>
          <w:szCs w:val="22"/>
        </w:rPr>
        <w:t xml:space="preserve">shall </w:t>
      </w:r>
      <w:r w:rsidRPr="008B2024">
        <w:rPr>
          <w:rFonts w:ascii="Calibri" w:hAnsi="Calibri" w:cs="Calibri"/>
          <w:sz w:val="22"/>
          <w:szCs w:val="22"/>
        </w:rPr>
        <w:t>ab</w:t>
      </w:r>
      <w:r w:rsidR="00F174CD" w:rsidRPr="008B2024">
        <w:rPr>
          <w:rFonts w:ascii="Calibri" w:hAnsi="Calibri" w:cs="Calibri"/>
          <w:sz w:val="22"/>
          <w:szCs w:val="22"/>
        </w:rPr>
        <w:t>ide by all Students’ Union UCL p</w:t>
      </w:r>
      <w:r w:rsidR="00CC5852" w:rsidRPr="008B2024">
        <w:rPr>
          <w:rFonts w:ascii="Calibri" w:hAnsi="Calibri" w:cs="Calibri"/>
          <w:sz w:val="22"/>
          <w:szCs w:val="22"/>
        </w:rPr>
        <w:t>olicy</w:t>
      </w:r>
      <w:r w:rsidRPr="008B2024">
        <w:rPr>
          <w:rFonts w:ascii="Calibri" w:hAnsi="Calibri" w:cs="Calibri"/>
          <w:sz w:val="22"/>
          <w:szCs w:val="22"/>
        </w:rPr>
        <w:t xml:space="preserve">, and </w:t>
      </w:r>
      <w:r w:rsidR="004805CC" w:rsidRPr="008B2024">
        <w:rPr>
          <w:rFonts w:ascii="Calibri" w:hAnsi="Calibri" w:cs="Calibri"/>
          <w:sz w:val="22"/>
          <w:szCs w:val="22"/>
        </w:rPr>
        <w:t xml:space="preserve">shall </w:t>
      </w:r>
      <w:r w:rsidRPr="008B2024">
        <w:rPr>
          <w:rFonts w:ascii="Calibri" w:hAnsi="Calibri" w:cs="Calibri"/>
          <w:sz w:val="22"/>
          <w:szCs w:val="22"/>
        </w:rPr>
        <w:t xml:space="preserve">be bound by the </w:t>
      </w:r>
      <w:hyperlink r:id="rId9" w:history="1">
        <w:r w:rsidRPr="008B2024">
          <w:rPr>
            <w:rStyle w:val="Hyperlink"/>
            <w:rFonts w:ascii="Calibri" w:hAnsi="Calibri" w:cs="Calibri"/>
            <w:sz w:val="22"/>
            <w:szCs w:val="22"/>
          </w:rPr>
          <w:t xml:space="preserve">Students’ Union UCL Memorandum </w:t>
        </w:r>
        <w:r w:rsidR="00F174CD" w:rsidRPr="008B2024">
          <w:rPr>
            <w:rStyle w:val="Hyperlink"/>
            <w:rFonts w:ascii="Calibri" w:hAnsi="Calibri" w:cs="Calibri"/>
            <w:sz w:val="22"/>
            <w:szCs w:val="22"/>
          </w:rPr>
          <w:t>&amp; Articles of Association</w:t>
        </w:r>
      </w:hyperlink>
      <w:r w:rsidR="00F174CD" w:rsidRPr="008B2024">
        <w:rPr>
          <w:rFonts w:ascii="Calibri" w:hAnsi="Calibri" w:cs="Calibri"/>
          <w:sz w:val="22"/>
          <w:szCs w:val="22"/>
        </w:rPr>
        <w:t xml:space="preserve">, </w:t>
      </w:r>
      <w:hyperlink r:id="rId10" w:history="1">
        <w:r w:rsidRPr="008B2024">
          <w:rPr>
            <w:rStyle w:val="Hyperlink"/>
            <w:rFonts w:ascii="Calibri" w:hAnsi="Calibri" w:cs="Calibri"/>
            <w:sz w:val="22"/>
            <w:szCs w:val="22"/>
          </w:rPr>
          <w:t>Byelaws</w:t>
        </w:r>
      </w:hyperlink>
      <w:r w:rsidRPr="008B2024">
        <w:rPr>
          <w:rFonts w:ascii="Calibri" w:hAnsi="Calibri" w:cs="Calibri"/>
          <w:sz w:val="22"/>
          <w:szCs w:val="22"/>
        </w:rPr>
        <w:t xml:space="preserve">, </w:t>
      </w:r>
      <w:hyperlink r:id="rId11" w:history="1">
        <w:r w:rsidRPr="008B2024">
          <w:rPr>
            <w:rStyle w:val="Hyperlink"/>
            <w:rFonts w:ascii="Calibri" w:hAnsi="Calibri" w:cs="Calibri"/>
            <w:sz w:val="22"/>
            <w:szCs w:val="22"/>
          </w:rPr>
          <w:t>Club and Society Regula</w:t>
        </w:r>
        <w:r w:rsidR="00B5120D" w:rsidRPr="008B2024">
          <w:rPr>
            <w:rStyle w:val="Hyperlink"/>
            <w:rFonts w:ascii="Calibri" w:hAnsi="Calibri" w:cs="Calibri"/>
            <w:sz w:val="22"/>
            <w:szCs w:val="22"/>
          </w:rPr>
          <w:t>tions</w:t>
        </w:r>
      </w:hyperlink>
      <w:r w:rsidR="00B5120D" w:rsidRPr="008B2024">
        <w:rPr>
          <w:rFonts w:ascii="Calibri" w:hAnsi="Calibri" w:cs="Calibri"/>
          <w:sz w:val="22"/>
          <w:szCs w:val="22"/>
        </w:rPr>
        <w:t xml:space="preserve"> and the club and s</w:t>
      </w:r>
      <w:r w:rsidR="00F174CD" w:rsidRPr="008B2024">
        <w:rPr>
          <w:rFonts w:ascii="Calibri" w:hAnsi="Calibri" w:cs="Calibri"/>
          <w:sz w:val="22"/>
          <w:szCs w:val="22"/>
        </w:rPr>
        <w:t>ociety procedures and g</w:t>
      </w:r>
      <w:r w:rsidR="00CC5852" w:rsidRPr="008B2024">
        <w:rPr>
          <w:rFonts w:ascii="Calibri" w:hAnsi="Calibri" w:cs="Calibri"/>
          <w:sz w:val="22"/>
          <w:szCs w:val="22"/>
        </w:rPr>
        <w:t>uidance –</w:t>
      </w:r>
      <w:r w:rsidRPr="008B2024">
        <w:rPr>
          <w:rFonts w:ascii="Calibri" w:hAnsi="Calibri" w:cs="Calibri"/>
          <w:sz w:val="22"/>
          <w:szCs w:val="22"/>
        </w:rPr>
        <w:t xml:space="preserve"> laid out in </w:t>
      </w:r>
      <w:r w:rsidR="00F174CD" w:rsidRPr="008B2024">
        <w:rPr>
          <w:rFonts w:ascii="Calibri" w:hAnsi="Calibri" w:cs="Calibri"/>
          <w:sz w:val="22"/>
          <w:szCs w:val="22"/>
        </w:rPr>
        <w:t>the ‘</w:t>
      </w:r>
      <w:hyperlink r:id="rId12" w:history="1">
        <w:r w:rsidR="00F174CD" w:rsidRPr="008B2024">
          <w:rPr>
            <w:rStyle w:val="Hyperlink"/>
            <w:rFonts w:ascii="Calibri" w:hAnsi="Calibri" w:cs="Calibri"/>
            <w:sz w:val="22"/>
            <w:szCs w:val="22"/>
          </w:rPr>
          <w:t>how to guides</w:t>
        </w:r>
      </w:hyperlink>
      <w:r w:rsidR="00F174CD" w:rsidRPr="008B2024">
        <w:rPr>
          <w:rFonts w:ascii="Calibri" w:hAnsi="Calibri" w:cs="Calibri"/>
          <w:sz w:val="22"/>
          <w:szCs w:val="22"/>
        </w:rPr>
        <w:t>’</w:t>
      </w:r>
      <w:r w:rsidRPr="008B2024">
        <w:rPr>
          <w:rFonts w:ascii="Calibri" w:hAnsi="Calibri" w:cs="Calibri"/>
          <w:sz w:val="22"/>
          <w:szCs w:val="22"/>
        </w:rPr>
        <w:t>.</w:t>
      </w:r>
    </w:p>
    <w:p w14:paraId="56AC1411" w14:textId="2B56D65A" w:rsidR="00A26578" w:rsidRPr="008B2024" w:rsidRDefault="00A26578" w:rsidP="00A26578">
      <w:pPr>
        <w:pStyle w:val="Heading4"/>
        <w:rPr>
          <w:rFonts w:ascii="Calibri" w:hAnsi="Calibri" w:cs="Calibri"/>
          <w:sz w:val="22"/>
          <w:szCs w:val="22"/>
        </w:rPr>
      </w:pPr>
      <w:r w:rsidRPr="008B2024">
        <w:rPr>
          <w:rFonts w:ascii="Calibri" w:hAnsi="Calibri" w:cs="Calibri"/>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8B2024" w:rsidRDefault="00A26578" w:rsidP="00F174CD">
      <w:pPr>
        <w:pStyle w:val="Heading4"/>
        <w:rPr>
          <w:rFonts w:ascii="Calibri" w:hAnsi="Calibri" w:cs="Calibri"/>
          <w:sz w:val="22"/>
          <w:szCs w:val="22"/>
        </w:rPr>
      </w:pPr>
      <w:r w:rsidRPr="008B2024">
        <w:rPr>
          <w:rFonts w:ascii="Calibri" w:hAnsi="Calibri" w:cs="Calibri"/>
          <w:sz w:val="22"/>
          <w:szCs w:val="22"/>
        </w:rPr>
        <w:t xml:space="preserve">The Club and Society Regulations can be found </w:t>
      </w:r>
      <w:r w:rsidR="00F174CD" w:rsidRPr="008B2024">
        <w:rPr>
          <w:rFonts w:ascii="Calibri" w:hAnsi="Calibri" w:cs="Calibri"/>
          <w:sz w:val="22"/>
          <w:szCs w:val="22"/>
        </w:rPr>
        <w:t>on the following webpage</w:t>
      </w:r>
      <w:r w:rsidRPr="008B2024">
        <w:rPr>
          <w:rFonts w:ascii="Calibri" w:hAnsi="Calibri" w:cs="Calibri"/>
          <w:sz w:val="22"/>
          <w:szCs w:val="22"/>
        </w:rPr>
        <w:t>:</w:t>
      </w:r>
      <w:r w:rsidR="00F174CD" w:rsidRPr="008B2024">
        <w:rPr>
          <w:rFonts w:ascii="Calibri" w:hAnsi="Calibri" w:cs="Calibri"/>
          <w:sz w:val="22"/>
          <w:szCs w:val="22"/>
        </w:rPr>
        <w:t xml:space="preserve"> </w:t>
      </w:r>
      <w:hyperlink r:id="rId13" w:history="1">
        <w:r w:rsidR="00B5120D" w:rsidRPr="008B2024">
          <w:rPr>
            <w:rStyle w:val="Hyperlink"/>
            <w:rFonts w:ascii="Calibri" w:hAnsi="Calibri" w:cs="Calibri"/>
            <w:sz w:val="22"/>
            <w:szCs w:val="22"/>
          </w:rPr>
          <w:t>http://studentsunionucl.org/content/president-and-treasurer-hub/rules-and-regulations</w:t>
        </w:r>
      </w:hyperlink>
      <w:r w:rsidR="00B5120D" w:rsidRPr="008B2024">
        <w:rPr>
          <w:rFonts w:ascii="Calibri" w:hAnsi="Calibri" w:cs="Calibri"/>
          <w:sz w:val="22"/>
          <w:szCs w:val="22"/>
        </w:rPr>
        <w:t>.</w:t>
      </w:r>
    </w:p>
    <w:p w14:paraId="312FB1E1" w14:textId="77777777" w:rsidR="00F174CD" w:rsidRPr="008B2024" w:rsidRDefault="00F174CD" w:rsidP="00F174CD">
      <w:pPr>
        <w:rPr>
          <w:rFonts w:ascii="Calibri" w:hAnsi="Calibri" w:cs="Calibri"/>
          <w:sz w:val="22"/>
        </w:rPr>
      </w:pPr>
    </w:p>
    <w:p w14:paraId="0463CA20" w14:textId="77777777" w:rsidR="00A26578" w:rsidRPr="008B2024" w:rsidRDefault="00A26578" w:rsidP="00A26578">
      <w:pPr>
        <w:pStyle w:val="Heading3"/>
        <w:rPr>
          <w:rFonts w:ascii="Calibri" w:hAnsi="Calibri" w:cs="Calibri"/>
          <w:b w:val="0"/>
          <w:color w:val="F26641"/>
          <w:sz w:val="32"/>
          <w:szCs w:val="32"/>
        </w:rPr>
      </w:pPr>
      <w:r w:rsidRPr="008B2024">
        <w:rPr>
          <w:rFonts w:ascii="Calibri" w:hAnsi="Calibri" w:cs="Calibri"/>
          <w:b w:val="0"/>
          <w:color w:val="F26641"/>
          <w:sz w:val="32"/>
          <w:szCs w:val="32"/>
        </w:rPr>
        <w:t>The Society Committee</w:t>
      </w:r>
    </w:p>
    <w:p w14:paraId="729E484C" w14:textId="77777777" w:rsidR="006C5839" w:rsidRPr="008B2024" w:rsidRDefault="006C5839" w:rsidP="00537DED">
      <w:pPr>
        <w:pStyle w:val="Heading4"/>
        <w:numPr>
          <w:ilvl w:val="0"/>
          <w:numId w:val="0"/>
        </w:numPr>
        <w:ind w:left="576" w:hanging="576"/>
        <w:rPr>
          <w:rFonts w:ascii="Calibri" w:hAnsi="Calibri" w:cs="Calibri"/>
          <w:color w:val="auto"/>
          <w:sz w:val="22"/>
        </w:rPr>
      </w:pPr>
    </w:p>
    <w:p w14:paraId="1B71FA46" w14:textId="7F72CFE4" w:rsidR="00A26578" w:rsidRPr="008B2024" w:rsidRDefault="00A26578" w:rsidP="006C5839">
      <w:pPr>
        <w:pStyle w:val="Heading4"/>
        <w:numPr>
          <w:ilvl w:val="0"/>
          <w:numId w:val="0"/>
        </w:numPr>
        <w:ind w:left="576" w:hanging="576"/>
        <w:rPr>
          <w:rFonts w:ascii="Calibri" w:hAnsi="Calibri" w:cs="Calibri"/>
          <w:color w:val="auto"/>
        </w:rPr>
      </w:pPr>
      <w:r w:rsidRPr="008B2024">
        <w:rPr>
          <w:rFonts w:ascii="Calibri" w:hAnsi="Calibri" w:cs="Calibri"/>
          <w:color w:val="auto"/>
        </w:rPr>
        <w:t>President</w:t>
      </w:r>
    </w:p>
    <w:p w14:paraId="5DE6D26F" w14:textId="19BED5D2" w:rsidR="00A26578" w:rsidRPr="008B2024" w:rsidRDefault="006C5839" w:rsidP="00A26578">
      <w:pPr>
        <w:pStyle w:val="Heading4"/>
        <w:rPr>
          <w:rFonts w:ascii="Calibri" w:hAnsi="Calibri" w:cs="Calibri"/>
          <w:sz w:val="22"/>
          <w:szCs w:val="22"/>
        </w:rPr>
      </w:pPr>
      <w:r w:rsidRPr="008B2024">
        <w:rPr>
          <w:rFonts w:ascii="Calibri" w:hAnsi="Calibri" w:cs="Calibri"/>
          <w:sz w:val="22"/>
          <w:szCs w:val="22"/>
        </w:rPr>
        <w:t>The p</w:t>
      </w:r>
      <w:r w:rsidR="00A26578" w:rsidRPr="008B2024">
        <w:rPr>
          <w:rFonts w:ascii="Calibri" w:hAnsi="Calibri" w:cs="Calibri"/>
          <w:sz w:val="22"/>
          <w:szCs w:val="22"/>
        </w:rPr>
        <w:t>resident’s primary role is laid out in section 5.7 of the Club and Society Regulations.</w:t>
      </w:r>
    </w:p>
    <w:p w14:paraId="21043860" w14:textId="77777777" w:rsidR="006D4C93" w:rsidRPr="008B2024" w:rsidRDefault="006D4C93" w:rsidP="006D4C93">
      <w:pPr>
        <w:rPr>
          <w:rFonts w:ascii="Calibri" w:hAnsi="Calibri" w:cs="Calibri"/>
          <w:sz w:val="22"/>
          <w:szCs w:val="22"/>
        </w:rPr>
      </w:pPr>
    </w:p>
    <w:p w14:paraId="29DD1AC0" w14:textId="77777777" w:rsidR="00A26578" w:rsidRPr="008B2024" w:rsidRDefault="00A26578" w:rsidP="006C5839">
      <w:pPr>
        <w:pStyle w:val="Heading4"/>
        <w:numPr>
          <w:ilvl w:val="0"/>
          <w:numId w:val="0"/>
        </w:numPr>
        <w:ind w:left="576" w:hanging="576"/>
        <w:rPr>
          <w:rFonts w:ascii="Calibri" w:hAnsi="Calibri" w:cs="Calibri"/>
          <w:color w:val="auto"/>
        </w:rPr>
      </w:pPr>
      <w:r w:rsidRPr="008B2024">
        <w:rPr>
          <w:rFonts w:ascii="Calibri" w:hAnsi="Calibri" w:cs="Calibri"/>
          <w:color w:val="auto"/>
        </w:rPr>
        <w:t>Treasurer</w:t>
      </w:r>
    </w:p>
    <w:p w14:paraId="2257F305" w14:textId="773A5D7E" w:rsidR="00A26578" w:rsidRPr="008B2024" w:rsidRDefault="006C5839" w:rsidP="00A26578">
      <w:pPr>
        <w:pStyle w:val="Heading4"/>
        <w:rPr>
          <w:rFonts w:ascii="Calibri" w:hAnsi="Calibri" w:cs="Calibri"/>
          <w:sz w:val="22"/>
          <w:szCs w:val="22"/>
        </w:rPr>
      </w:pPr>
      <w:r w:rsidRPr="008B2024">
        <w:rPr>
          <w:rFonts w:ascii="Calibri" w:hAnsi="Calibri" w:cs="Calibri"/>
          <w:sz w:val="22"/>
          <w:szCs w:val="22"/>
        </w:rPr>
        <w:t>The t</w:t>
      </w:r>
      <w:r w:rsidR="00A26578" w:rsidRPr="008B2024">
        <w:rPr>
          <w:rFonts w:ascii="Calibri" w:hAnsi="Calibri" w:cs="Calibri"/>
          <w:sz w:val="22"/>
          <w:szCs w:val="22"/>
        </w:rPr>
        <w:t>reasurer’s primary role is laid out in section 5.8 of the Club and Society Regulations.</w:t>
      </w:r>
    </w:p>
    <w:p w14:paraId="4A8ABE0A" w14:textId="77777777" w:rsidR="006D4C93" w:rsidRPr="008B2024" w:rsidRDefault="006D4C93" w:rsidP="006D4C93">
      <w:pPr>
        <w:rPr>
          <w:rFonts w:ascii="Calibri" w:hAnsi="Calibri" w:cs="Calibri"/>
          <w:sz w:val="22"/>
          <w:szCs w:val="22"/>
        </w:rPr>
      </w:pPr>
    </w:p>
    <w:p w14:paraId="05B59E8D" w14:textId="1A301425" w:rsidR="006D4C93" w:rsidRPr="008B2024" w:rsidRDefault="006D4C93" w:rsidP="006D4C93">
      <w:pPr>
        <w:pStyle w:val="Heading4"/>
        <w:numPr>
          <w:ilvl w:val="0"/>
          <w:numId w:val="0"/>
        </w:numPr>
        <w:ind w:left="576" w:hanging="576"/>
        <w:rPr>
          <w:rFonts w:ascii="Calibri" w:hAnsi="Calibri" w:cs="Calibri"/>
          <w:color w:val="auto"/>
        </w:rPr>
      </w:pPr>
      <w:r w:rsidRPr="008B2024">
        <w:rPr>
          <w:rFonts w:ascii="Calibri" w:hAnsi="Calibri" w:cs="Calibri"/>
          <w:color w:val="auto"/>
        </w:rPr>
        <w:t>Welfare Officer</w:t>
      </w:r>
    </w:p>
    <w:p w14:paraId="23903C80" w14:textId="0BA8A3A6" w:rsidR="006D4C93" w:rsidRPr="008B2024" w:rsidRDefault="006D4C93" w:rsidP="006D4C93">
      <w:pPr>
        <w:pStyle w:val="Heading4"/>
        <w:rPr>
          <w:rFonts w:ascii="Calibri" w:hAnsi="Calibri" w:cs="Calibri"/>
          <w:sz w:val="22"/>
          <w:szCs w:val="22"/>
        </w:rPr>
      </w:pPr>
      <w:r w:rsidRPr="008B2024">
        <w:rPr>
          <w:rFonts w:ascii="Calibri" w:hAnsi="Calibri" w:cs="Calibri"/>
          <w:sz w:val="22"/>
          <w:szCs w:val="22"/>
        </w:rPr>
        <w:t>The welfare officer’s primary role is laid out in section 5.9 of the Club and Society Regulations.</w:t>
      </w:r>
    </w:p>
    <w:p w14:paraId="0F006B1A" w14:textId="351456A1" w:rsidR="003F6445" w:rsidRPr="008B2024" w:rsidRDefault="003F6445" w:rsidP="003F6445">
      <w:pPr>
        <w:rPr>
          <w:rFonts w:ascii="Calibri" w:hAnsi="Calibri" w:cs="Calibri"/>
          <w:sz w:val="22"/>
          <w:szCs w:val="22"/>
        </w:rPr>
      </w:pPr>
    </w:p>
    <w:p w14:paraId="19651CEF" w14:textId="55366441" w:rsidR="006C5839" w:rsidRPr="008B2024" w:rsidRDefault="00061CB0" w:rsidP="006C5839">
      <w:pPr>
        <w:pStyle w:val="Heading4"/>
        <w:numPr>
          <w:ilvl w:val="0"/>
          <w:numId w:val="0"/>
        </w:numPr>
        <w:ind w:left="576" w:hanging="576"/>
        <w:rPr>
          <w:rFonts w:ascii="Calibri" w:hAnsi="Calibri" w:cs="Calibri"/>
          <w:color w:val="auto"/>
        </w:rPr>
      </w:pPr>
      <w:r>
        <w:rPr>
          <w:rFonts w:ascii="Calibri" w:hAnsi="Calibri" w:cs="Calibri"/>
          <w:color w:val="auto"/>
        </w:rPr>
        <w:t xml:space="preserve">Events Officer </w:t>
      </w:r>
    </w:p>
    <w:p w14:paraId="12B756A5" w14:textId="77777777" w:rsidR="00061CB0" w:rsidRPr="004B167E" w:rsidRDefault="008B2024" w:rsidP="00061CB0">
      <w:pPr>
        <w:pStyle w:val="Heading4"/>
        <w:rPr>
          <w:sz w:val="22"/>
          <w:szCs w:val="22"/>
        </w:rPr>
      </w:pPr>
      <w:r w:rsidRPr="004B167E">
        <w:rPr>
          <w:sz w:val="22"/>
          <w:szCs w:val="22"/>
        </w:rPr>
        <w:t>The Events’ Officer’s primarily role is to maintain contact with any law firms already approached, and schedule events as per the requests of the President and the member base of the Society</w:t>
      </w:r>
      <w:r w:rsidR="006D4C93" w:rsidRPr="004B167E">
        <w:rPr>
          <w:sz w:val="22"/>
          <w:szCs w:val="22"/>
        </w:rPr>
        <w:t>.</w:t>
      </w:r>
    </w:p>
    <w:p w14:paraId="2178B8D3" w14:textId="351C1DFE" w:rsidR="00A26578" w:rsidRPr="004B167E" w:rsidRDefault="006D4C93" w:rsidP="00061CB0">
      <w:pPr>
        <w:pStyle w:val="Heading4"/>
        <w:numPr>
          <w:ilvl w:val="0"/>
          <w:numId w:val="0"/>
        </w:numPr>
        <w:rPr>
          <w:sz w:val="22"/>
          <w:szCs w:val="22"/>
        </w:rPr>
      </w:pPr>
      <w:r w:rsidRPr="004B167E">
        <w:rPr>
          <w:sz w:val="22"/>
          <w:szCs w:val="22"/>
        </w:rPr>
        <w:t xml:space="preserve"> </w:t>
      </w:r>
    </w:p>
    <w:p w14:paraId="5AA22626" w14:textId="2E768972"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 xml:space="preserve">Assistant Events Officer </w:t>
      </w:r>
    </w:p>
    <w:p w14:paraId="603CD117" w14:textId="2227EA43" w:rsidR="006A5C24" w:rsidRPr="004B167E" w:rsidRDefault="006A5C24" w:rsidP="00061CB0">
      <w:pPr>
        <w:pStyle w:val="Heading4"/>
        <w:rPr>
          <w:sz w:val="22"/>
          <w:szCs w:val="22"/>
        </w:rPr>
      </w:pPr>
      <w:r w:rsidRPr="004B167E">
        <w:rPr>
          <w:sz w:val="22"/>
          <w:szCs w:val="22"/>
        </w:rPr>
        <w:t>The Assistant Events Officer’s primary role is to support the Events Officer.</w:t>
      </w:r>
    </w:p>
    <w:p w14:paraId="7052D757" w14:textId="77777777" w:rsidR="00061CB0" w:rsidRPr="004B167E" w:rsidRDefault="00061CB0" w:rsidP="00061CB0"/>
    <w:p w14:paraId="2912861D" w14:textId="429BB46A"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Marketing Officer</w:t>
      </w:r>
    </w:p>
    <w:p w14:paraId="59568F78" w14:textId="5ABA867D" w:rsidR="006A5C24" w:rsidRPr="004B167E" w:rsidRDefault="006A5C24" w:rsidP="00061CB0">
      <w:pPr>
        <w:pStyle w:val="Heading4"/>
        <w:rPr>
          <w:sz w:val="22"/>
          <w:szCs w:val="22"/>
        </w:rPr>
      </w:pPr>
      <w:r w:rsidRPr="004B167E">
        <w:rPr>
          <w:sz w:val="22"/>
          <w:szCs w:val="22"/>
        </w:rPr>
        <w:lastRenderedPageBreak/>
        <w:t xml:space="preserve">The Marketing Officers’ primary roles are to manage the societies’ social media platforms </w:t>
      </w:r>
      <w:proofErr w:type="gramStart"/>
      <w:r w:rsidRPr="004B167E">
        <w:rPr>
          <w:sz w:val="22"/>
          <w:szCs w:val="22"/>
        </w:rPr>
        <w:t>i.e.</w:t>
      </w:r>
      <w:proofErr w:type="gramEnd"/>
      <w:r w:rsidRPr="004B167E">
        <w:rPr>
          <w:sz w:val="22"/>
          <w:szCs w:val="22"/>
        </w:rPr>
        <w:t xml:space="preserve"> Facebook, Instagram and Twitter as well as create publicity for the societies’ events schedule. </w:t>
      </w:r>
    </w:p>
    <w:p w14:paraId="40C63D2E" w14:textId="77777777" w:rsidR="00061CB0" w:rsidRPr="004B167E" w:rsidRDefault="00061CB0" w:rsidP="00061CB0"/>
    <w:p w14:paraId="0ACA4429" w14:textId="7A9C3D40"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Commercial Awareness Officers</w:t>
      </w:r>
    </w:p>
    <w:p w14:paraId="0DA9AB28" w14:textId="1EEF7BFD" w:rsidR="006A5C24" w:rsidRPr="004B167E" w:rsidRDefault="006A5C24" w:rsidP="00061CB0">
      <w:pPr>
        <w:pStyle w:val="Heading4"/>
        <w:rPr>
          <w:sz w:val="22"/>
          <w:szCs w:val="22"/>
        </w:rPr>
      </w:pPr>
      <w:r w:rsidRPr="004B167E">
        <w:rPr>
          <w:sz w:val="22"/>
          <w:szCs w:val="22"/>
        </w:rPr>
        <w:t>The Commercial Awareness Officers’ primary role is to work together to send out a weekly newsletter with the latest commercial awareness news.</w:t>
      </w:r>
    </w:p>
    <w:p w14:paraId="64745513" w14:textId="77777777" w:rsidR="00061CB0" w:rsidRPr="004B167E" w:rsidRDefault="00061CB0" w:rsidP="00061CB0"/>
    <w:p w14:paraId="1881A354" w14:textId="2B139596"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Social Secretary</w:t>
      </w:r>
    </w:p>
    <w:p w14:paraId="2A00FF1C" w14:textId="6DC1BAB7" w:rsidR="006A5C24" w:rsidRPr="004B167E" w:rsidRDefault="006A5C24" w:rsidP="00061CB0">
      <w:pPr>
        <w:pStyle w:val="Heading4"/>
        <w:rPr>
          <w:sz w:val="22"/>
          <w:szCs w:val="22"/>
        </w:rPr>
      </w:pPr>
      <w:r w:rsidRPr="004B167E">
        <w:rPr>
          <w:sz w:val="22"/>
          <w:szCs w:val="22"/>
        </w:rPr>
        <w:t>The Social Secretary’s primary role is to organise the societies’ social events and liaise with the Events Officer and President to provide networking opportunities after events.</w:t>
      </w:r>
    </w:p>
    <w:p w14:paraId="3C24EBE0" w14:textId="77777777" w:rsidR="00061CB0" w:rsidRPr="004B167E" w:rsidRDefault="00061CB0" w:rsidP="00061CB0"/>
    <w:p w14:paraId="7E42EC99" w14:textId="64BACFC6"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 xml:space="preserve">Bar Careers Officer </w:t>
      </w:r>
    </w:p>
    <w:p w14:paraId="5237B1B2" w14:textId="0A4F7360" w:rsidR="006A5C24" w:rsidRPr="004B167E" w:rsidRDefault="006A5C24" w:rsidP="00061CB0">
      <w:pPr>
        <w:pStyle w:val="Heading4"/>
        <w:rPr>
          <w:sz w:val="22"/>
          <w:szCs w:val="22"/>
        </w:rPr>
      </w:pPr>
      <w:r w:rsidRPr="004B167E">
        <w:rPr>
          <w:sz w:val="22"/>
          <w:szCs w:val="22"/>
        </w:rPr>
        <w:t xml:space="preserve">The Bar Careers Officers’ primary role is to work together to organise events tailored for students interested in a career as a barrister and reach out to barristers’ chambers, and other relevant organisations. </w:t>
      </w:r>
    </w:p>
    <w:p w14:paraId="2509D09D" w14:textId="77777777" w:rsidR="00061CB0" w:rsidRPr="004B167E" w:rsidRDefault="00061CB0" w:rsidP="00061CB0"/>
    <w:p w14:paraId="027A27E2" w14:textId="1F23EE6C"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 xml:space="preserve">Freshers’ Representative </w:t>
      </w:r>
    </w:p>
    <w:p w14:paraId="2E0CC544" w14:textId="05527A71" w:rsidR="006A5C24" w:rsidRPr="004B167E" w:rsidRDefault="006A5C24" w:rsidP="00061CB0">
      <w:pPr>
        <w:pStyle w:val="Heading4"/>
        <w:rPr>
          <w:sz w:val="22"/>
          <w:szCs w:val="22"/>
        </w:rPr>
      </w:pPr>
      <w:r w:rsidRPr="004B167E">
        <w:rPr>
          <w:sz w:val="22"/>
          <w:szCs w:val="22"/>
        </w:rPr>
        <w:t>The Freshers’ Representative’s primary role is to act as a point of contact between the society and the first</w:t>
      </w:r>
      <w:r w:rsidR="00061CB0" w:rsidRPr="004B167E">
        <w:rPr>
          <w:sz w:val="22"/>
          <w:szCs w:val="22"/>
        </w:rPr>
        <w:t>-</w:t>
      </w:r>
      <w:r w:rsidRPr="004B167E">
        <w:rPr>
          <w:sz w:val="22"/>
          <w:szCs w:val="22"/>
        </w:rPr>
        <w:t>year students of UCL, which may involv</w:t>
      </w:r>
      <w:r w:rsidR="00061CB0" w:rsidRPr="004B167E">
        <w:rPr>
          <w:sz w:val="22"/>
          <w:szCs w:val="22"/>
        </w:rPr>
        <w:t>e</w:t>
      </w:r>
      <w:r w:rsidRPr="004B167E">
        <w:rPr>
          <w:sz w:val="22"/>
          <w:szCs w:val="22"/>
        </w:rPr>
        <w:t xml:space="preserve"> communicating with members of the society who are in their first year, potential members of the society, providing, providing feedback to the committee regarding issues brought up by first year students, and learning about the society and assisting in all operations.</w:t>
      </w:r>
    </w:p>
    <w:p w14:paraId="727C4634" w14:textId="77777777" w:rsidR="00061CB0" w:rsidRPr="004B167E" w:rsidRDefault="00061CB0" w:rsidP="00061CB0"/>
    <w:p w14:paraId="1ED539CB" w14:textId="126B862F"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Postgraduate Representative</w:t>
      </w:r>
    </w:p>
    <w:p w14:paraId="4BD8E11D" w14:textId="380372D5" w:rsidR="006A5C24" w:rsidRPr="004B167E" w:rsidRDefault="006A5C24" w:rsidP="00061CB0">
      <w:pPr>
        <w:pStyle w:val="Heading4"/>
        <w:rPr>
          <w:sz w:val="22"/>
          <w:szCs w:val="22"/>
        </w:rPr>
      </w:pPr>
      <w:r w:rsidRPr="004B167E">
        <w:rPr>
          <w:sz w:val="22"/>
          <w:szCs w:val="22"/>
        </w:rPr>
        <w:t>The Post</w:t>
      </w:r>
      <w:r w:rsidR="00061CB0" w:rsidRPr="004B167E">
        <w:rPr>
          <w:sz w:val="22"/>
          <w:szCs w:val="22"/>
        </w:rPr>
        <w:t>g</w:t>
      </w:r>
      <w:r w:rsidRPr="004B167E">
        <w:rPr>
          <w:sz w:val="22"/>
          <w:szCs w:val="22"/>
        </w:rPr>
        <w:t>raduate Representative’s primary role is to act as a point of contact between the society and postgraduate students of UCL, which may involv</w:t>
      </w:r>
      <w:r w:rsidR="00061CB0" w:rsidRPr="004B167E">
        <w:rPr>
          <w:sz w:val="22"/>
          <w:szCs w:val="22"/>
        </w:rPr>
        <w:t>e</w:t>
      </w:r>
      <w:r w:rsidRPr="004B167E">
        <w:rPr>
          <w:sz w:val="22"/>
          <w:szCs w:val="22"/>
        </w:rPr>
        <w:t xml:space="preserve"> communicating with members of the society who are postgrads, potential members of the society, providing, providing feedback to the committee regarding issues brought up by post grads, and learning about the society and assisting in all operations.</w:t>
      </w:r>
    </w:p>
    <w:p w14:paraId="77591A03" w14:textId="77777777" w:rsidR="00061CB0" w:rsidRPr="004B167E" w:rsidRDefault="00061CB0" w:rsidP="00061CB0"/>
    <w:p w14:paraId="741DA131" w14:textId="24442B8B"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 xml:space="preserve">Blog Editor </w:t>
      </w:r>
    </w:p>
    <w:p w14:paraId="4FB50835" w14:textId="664735F5" w:rsidR="006A5C24" w:rsidRPr="004B167E" w:rsidRDefault="006A5C24" w:rsidP="00061CB0">
      <w:pPr>
        <w:pStyle w:val="Heading4"/>
        <w:rPr>
          <w:sz w:val="22"/>
          <w:szCs w:val="22"/>
        </w:rPr>
      </w:pPr>
      <w:r w:rsidRPr="004B167E">
        <w:rPr>
          <w:sz w:val="22"/>
          <w:szCs w:val="22"/>
        </w:rPr>
        <w:t>Oversee the LfA blog on the website. Source ideas for blog posts. Write posts on a monthly basis (minimum). Publish Commercial Awareness Updates on the blog each week. Edit posts sent in by LfA members to ensure they comply with blog guidelines. Work with the marketing team to promote the blog on social media.</w:t>
      </w:r>
    </w:p>
    <w:p w14:paraId="54EDD643" w14:textId="77777777" w:rsidR="00061CB0" w:rsidRPr="004B167E" w:rsidRDefault="00061CB0" w:rsidP="00061CB0"/>
    <w:p w14:paraId="2F572D6D" w14:textId="23460905"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t xml:space="preserve">Management of the </w:t>
      </w:r>
      <w:r w:rsidR="003F6445" w:rsidRPr="004B167E">
        <w:rPr>
          <w:rFonts w:ascii="Calibri" w:hAnsi="Calibri" w:cs="Calibri"/>
          <w:sz w:val="22"/>
          <w:szCs w:val="22"/>
        </w:rPr>
        <w:t>society</w:t>
      </w:r>
      <w:r w:rsidRPr="004B167E">
        <w:rPr>
          <w:rFonts w:ascii="Calibri" w:hAnsi="Calibri" w:cs="Calibri"/>
          <w:sz w:val="22"/>
          <w:szCs w:val="22"/>
        </w:rPr>
        <w:t xml:space="preserve"> </w:t>
      </w:r>
      <w:r w:rsidR="004805CC" w:rsidRPr="004B167E">
        <w:rPr>
          <w:rFonts w:ascii="Calibri" w:hAnsi="Calibri" w:cs="Calibri"/>
          <w:sz w:val="22"/>
          <w:szCs w:val="22"/>
        </w:rPr>
        <w:t xml:space="preserve">shall </w:t>
      </w:r>
      <w:r w:rsidR="003F6445" w:rsidRPr="004B167E">
        <w:rPr>
          <w:rFonts w:ascii="Calibri" w:hAnsi="Calibri" w:cs="Calibri"/>
          <w:sz w:val="22"/>
          <w:szCs w:val="22"/>
        </w:rPr>
        <w:t>be vested in the society c</w:t>
      </w:r>
      <w:r w:rsidRPr="004B167E">
        <w:rPr>
          <w:rFonts w:ascii="Calibri" w:hAnsi="Calibri" w:cs="Calibri"/>
          <w:sz w:val="22"/>
          <w:szCs w:val="22"/>
        </w:rPr>
        <w:t xml:space="preserve">ommittee which </w:t>
      </w:r>
      <w:r w:rsidR="00B5120D" w:rsidRPr="004B167E">
        <w:rPr>
          <w:rFonts w:ascii="Calibri" w:hAnsi="Calibri" w:cs="Calibri"/>
          <w:sz w:val="22"/>
          <w:szCs w:val="22"/>
        </w:rPr>
        <w:t xml:space="preserve">will </w:t>
      </w:r>
      <w:r w:rsidRPr="004B167E">
        <w:rPr>
          <w:rFonts w:ascii="Calibri" w:hAnsi="Calibri" w:cs="Calibri"/>
          <w:sz w:val="22"/>
          <w:szCs w:val="22"/>
        </w:rPr>
        <w:t xml:space="preserve">endeavour to meet regularly during term time (excluding </w:t>
      </w:r>
      <w:r w:rsidR="00B5120D" w:rsidRPr="004B167E">
        <w:rPr>
          <w:rFonts w:ascii="Calibri" w:hAnsi="Calibri" w:cs="Calibri"/>
          <w:sz w:val="22"/>
          <w:szCs w:val="22"/>
        </w:rPr>
        <w:t xml:space="preserve">UCL </w:t>
      </w:r>
      <w:r w:rsidRPr="004B167E">
        <w:rPr>
          <w:rFonts w:ascii="Calibri" w:hAnsi="Calibri" w:cs="Calibri"/>
          <w:sz w:val="22"/>
          <w:szCs w:val="22"/>
        </w:rPr>
        <w:t>reading weeks</w:t>
      </w:r>
      <w:r w:rsidR="003F6445" w:rsidRPr="004B167E">
        <w:rPr>
          <w:rFonts w:ascii="Calibri" w:hAnsi="Calibri" w:cs="Calibri"/>
          <w:sz w:val="22"/>
          <w:szCs w:val="22"/>
        </w:rPr>
        <w:t xml:space="preserve">) to organise and evaluate society </w:t>
      </w:r>
      <w:r w:rsidRPr="004B167E">
        <w:rPr>
          <w:rFonts w:ascii="Calibri" w:hAnsi="Calibri" w:cs="Calibri"/>
          <w:sz w:val="22"/>
          <w:szCs w:val="22"/>
        </w:rPr>
        <w:t>activities.</w:t>
      </w:r>
    </w:p>
    <w:p w14:paraId="3E767FF8" w14:textId="713B939E" w:rsidR="00A26578" w:rsidRPr="004B167E" w:rsidRDefault="003F6445" w:rsidP="00A26578">
      <w:pPr>
        <w:pStyle w:val="Heading4"/>
        <w:rPr>
          <w:rFonts w:ascii="Calibri" w:hAnsi="Calibri" w:cs="Calibri"/>
          <w:sz w:val="22"/>
          <w:szCs w:val="22"/>
        </w:rPr>
      </w:pPr>
      <w:r w:rsidRPr="004B167E">
        <w:rPr>
          <w:rFonts w:ascii="Calibri" w:hAnsi="Calibri" w:cs="Calibri"/>
          <w:sz w:val="22"/>
          <w:szCs w:val="22"/>
        </w:rPr>
        <w:t>The c</w:t>
      </w:r>
      <w:r w:rsidR="00A26578" w:rsidRPr="004B167E">
        <w:rPr>
          <w:rFonts w:ascii="Calibri" w:hAnsi="Calibri" w:cs="Calibri"/>
          <w:sz w:val="22"/>
          <w:szCs w:val="22"/>
        </w:rPr>
        <w:t xml:space="preserve">ommittee members </w:t>
      </w:r>
      <w:r w:rsidR="004805CC" w:rsidRPr="004B167E">
        <w:rPr>
          <w:rFonts w:ascii="Calibri" w:hAnsi="Calibri" w:cs="Calibri"/>
          <w:sz w:val="22"/>
          <w:szCs w:val="22"/>
        </w:rPr>
        <w:t xml:space="preserve">shall </w:t>
      </w:r>
      <w:r w:rsidR="00A26578" w:rsidRPr="004B167E">
        <w:rPr>
          <w:rFonts w:ascii="Calibri" w:hAnsi="Calibri" w:cs="Calibri"/>
          <w:sz w:val="22"/>
          <w:szCs w:val="22"/>
        </w:rPr>
        <w:t xml:space="preserve">perform the roles as described in section 5 of the </w:t>
      </w:r>
      <w:r w:rsidRPr="004B167E">
        <w:rPr>
          <w:rFonts w:ascii="Calibri" w:hAnsi="Calibri" w:cs="Calibri"/>
          <w:sz w:val="22"/>
          <w:szCs w:val="22"/>
        </w:rPr>
        <w:t>Students’ Union UCL</w:t>
      </w:r>
      <w:r w:rsidR="00A26578" w:rsidRPr="004B167E">
        <w:rPr>
          <w:rFonts w:ascii="Calibri" w:hAnsi="Calibri" w:cs="Calibri"/>
          <w:sz w:val="22"/>
          <w:szCs w:val="22"/>
        </w:rPr>
        <w:t xml:space="preserve"> Club and Society Regulations</w:t>
      </w:r>
      <w:r w:rsidRPr="004B167E">
        <w:rPr>
          <w:rFonts w:ascii="Calibri" w:hAnsi="Calibri" w:cs="Calibri"/>
          <w:sz w:val="22"/>
          <w:szCs w:val="22"/>
        </w:rPr>
        <w:t>.</w:t>
      </w:r>
    </w:p>
    <w:p w14:paraId="631830F9" w14:textId="49122395"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t>Committee members are elected to represent t</w:t>
      </w:r>
      <w:r w:rsidR="003F6445" w:rsidRPr="004B167E">
        <w:rPr>
          <w:rFonts w:ascii="Calibri" w:hAnsi="Calibri" w:cs="Calibri"/>
          <w:sz w:val="22"/>
          <w:szCs w:val="22"/>
        </w:rPr>
        <w:t>he interests and well-being of s</w:t>
      </w:r>
      <w:r w:rsidRPr="004B167E">
        <w:rPr>
          <w:rFonts w:ascii="Calibri" w:hAnsi="Calibri" w:cs="Calibri"/>
          <w:sz w:val="22"/>
          <w:szCs w:val="22"/>
        </w:rPr>
        <w:t xml:space="preserve">ociety members </w:t>
      </w:r>
      <w:r w:rsidR="00B5120D" w:rsidRPr="004B167E">
        <w:rPr>
          <w:rFonts w:ascii="Calibri" w:hAnsi="Calibri" w:cs="Calibri"/>
          <w:sz w:val="22"/>
          <w:szCs w:val="22"/>
        </w:rPr>
        <w:t>and are accountable to their members</w:t>
      </w:r>
      <w:r w:rsidR="003F6445" w:rsidRPr="004B167E">
        <w:rPr>
          <w:rFonts w:ascii="Calibri" w:hAnsi="Calibri" w:cs="Calibri"/>
          <w:sz w:val="22"/>
          <w:szCs w:val="22"/>
        </w:rPr>
        <w:t>. If s</w:t>
      </w:r>
      <w:r w:rsidRPr="004B167E">
        <w:rPr>
          <w:rFonts w:ascii="Calibri" w:hAnsi="Calibri" w:cs="Calibri"/>
          <w:sz w:val="22"/>
          <w:szCs w:val="22"/>
        </w:rPr>
        <w:t>ociety members are not satisfied by the performance of their representative officers</w:t>
      </w:r>
      <w:r w:rsidR="00061CB0" w:rsidRPr="004B167E">
        <w:rPr>
          <w:rFonts w:ascii="Calibri" w:hAnsi="Calibri" w:cs="Calibri"/>
          <w:sz w:val="22"/>
          <w:szCs w:val="22"/>
        </w:rPr>
        <w:t>,</w:t>
      </w:r>
      <w:r w:rsidRPr="004B167E">
        <w:rPr>
          <w:rFonts w:ascii="Calibri" w:hAnsi="Calibri" w:cs="Calibri"/>
          <w:sz w:val="22"/>
          <w:szCs w:val="22"/>
        </w:rPr>
        <w:t xml:space="preserve"> they may call for a motion of no-confidence in line with </w:t>
      </w:r>
      <w:r w:rsidR="003F6445" w:rsidRPr="004B167E">
        <w:rPr>
          <w:rFonts w:ascii="Calibri" w:hAnsi="Calibri" w:cs="Calibri"/>
          <w:sz w:val="22"/>
          <w:szCs w:val="22"/>
        </w:rPr>
        <w:t>the Students’ Union UCL</w:t>
      </w:r>
      <w:r w:rsidRPr="004B167E">
        <w:rPr>
          <w:rFonts w:ascii="Calibri" w:hAnsi="Calibri" w:cs="Calibri"/>
          <w:sz w:val="22"/>
          <w:szCs w:val="22"/>
        </w:rPr>
        <w:t xml:space="preserve"> Club and Society Regulations.</w:t>
      </w:r>
    </w:p>
    <w:p w14:paraId="321B9F2B" w14:textId="77777777" w:rsidR="00A26578" w:rsidRPr="004B167E" w:rsidRDefault="00A26578" w:rsidP="006C5839">
      <w:pPr>
        <w:spacing w:after="120"/>
        <w:rPr>
          <w:rFonts w:ascii="Calibri" w:hAnsi="Calibri" w:cs="Calibri"/>
          <w:sz w:val="22"/>
          <w:szCs w:val="22"/>
        </w:rPr>
      </w:pPr>
    </w:p>
    <w:p w14:paraId="68B5FEDF" w14:textId="192D73E5" w:rsidR="00A26578" w:rsidRPr="004B167E" w:rsidRDefault="00A26578" w:rsidP="00A26578">
      <w:pPr>
        <w:pStyle w:val="Heading3"/>
        <w:rPr>
          <w:rFonts w:ascii="Calibri" w:hAnsi="Calibri" w:cs="Calibri"/>
          <w:b w:val="0"/>
          <w:sz w:val="32"/>
          <w:szCs w:val="32"/>
        </w:rPr>
      </w:pPr>
      <w:r w:rsidRPr="004B167E">
        <w:rPr>
          <w:rFonts w:ascii="Calibri" w:hAnsi="Calibri" w:cs="Calibri"/>
          <w:b w:val="0"/>
          <w:sz w:val="32"/>
          <w:szCs w:val="32"/>
        </w:rPr>
        <w:t>Terms, Aims and Objectives</w:t>
      </w:r>
    </w:p>
    <w:p w14:paraId="7FC3E8BC" w14:textId="77777777" w:rsidR="006C5839" w:rsidRPr="004B167E" w:rsidRDefault="006C5839" w:rsidP="006C5839">
      <w:pPr>
        <w:rPr>
          <w:rFonts w:ascii="Calibri" w:hAnsi="Calibri" w:cs="Calibri"/>
          <w:sz w:val="22"/>
        </w:rPr>
      </w:pPr>
    </w:p>
    <w:p w14:paraId="28FFB171" w14:textId="4E5CA732"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t xml:space="preserve">The society </w:t>
      </w:r>
      <w:r w:rsidR="004805CC" w:rsidRPr="004B167E">
        <w:rPr>
          <w:rFonts w:ascii="Calibri" w:hAnsi="Calibri" w:cs="Calibri"/>
          <w:sz w:val="22"/>
          <w:szCs w:val="22"/>
        </w:rPr>
        <w:t xml:space="preserve">shall </w:t>
      </w:r>
      <w:r w:rsidRPr="004B167E">
        <w:rPr>
          <w:rFonts w:ascii="Calibri" w:hAnsi="Calibri" w:cs="Calibri"/>
          <w:sz w:val="22"/>
          <w:szCs w:val="22"/>
        </w:rPr>
        <w:t>hold the following as its aims and objectives.</w:t>
      </w:r>
    </w:p>
    <w:p w14:paraId="7446FC43" w14:textId="11C4ED99"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lastRenderedPageBreak/>
        <w:t xml:space="preserve">The </w:t>
      </w:r>
      <w:r w:rsidR="003F6445" w:rsidRPr="004B167E">
        <w:rPr>
          <w:rFonts w:ascii="Calibri" w:hAnsi="Calibri" w:cs="Calibri"/>
          <w:sz w:val="22"/>
          <w:szCs w:val="22"/>
        </w:rPr>
        <w:t>society</w:t>
      </w:r>
      <w:r w:rsidRPr="004B167E">
        <w:rPr>
          <w:rFonts w:ascii="Calibri" w:hAnsi="Calibri" w:cs="Calibri"/>
          <w:sz w:val="22"/>
          <w:szCs w:val="22"/>
        </w:rPr>
        <w:t xml:space="preserve"> </w:t>
      </w:r>
      <w:r w:rsidR="004805CC" w:rsidRPr="004B167E">
        <w:rPr>
          <w:rFonts w:ascii="Calibri" w:hAnsi="Calibri" w:cs="Calibri"/>
          <w:sz w:val="22"/>
          <w:szCs w:val="22"/>
        </w:rPr>
        <w:t xml:space="preserve">shall </w:t>
      </w:r>
      <w:r w:rsidRPr="004B167E">
        <w:rPr>
          <w:rFonts w:ascii="Calibri" w:hAnsi="Calibri" w:cs="Calibri"/>
          <w:sz w:val="22"/>
          <w:szCs w:val="22"/>
        </w:rPr>
        <w:t xml:space="preserve">strive to fulfil these aims and objectives </w:t>
      </w:r>
      <w:proofErr w:type="gramStart"/>
      <w:r w:rsidRPr="004B167E">
        <w:rPr>
          <w:rFonts w:ascii="Calibri" w:hAnsi="Calibri" w:cs="Calibri"/>
          <w:sz w:val="22"/>
          <w:szCs w:val="22"/>
        </w:rPr>
        <w:t>in the course of</w:t>
      </w:r>
      <w:proofErr w:type="gramEnd"/>
      <w:r w:rsidRPr="004B167E">
        <w:rPr>
          <w:rFonts w:ascii="Calibri" w:hAnsi="Calibri" w:cs="Calibri"/>
          <w:sz w:val="22"/>
          <w:szCs w:val="22"/>
        </w:rPr>
        <w:t xml:space="preserve"> the academic year as its commitment to its membership.</w:t>
      </w:r>
    </w:p>
    <w:p w14:paraId="4AA065D3" w14:textId="77CD7C46" w:rsidR="00061CB0" w:rsidRPr="004B167E" w:rsidRDefault="00A26578" w:rsidP="00061CB0">
      <w:pPr>
        <w:pStyle w:val="Heading4"/>
        <w:rPr>
          <w:rFonts w:ascii="Calibri" w:hAnsi="Calibri" w:cs="Calibri"/>
          <w:sz w:val="22"/>
          <w:szCs w:val="22"/>
        </w:rPr>
      </w:pPr>
      <w:r w:rsidRPr="004B167E">
        <w:rPr>
          <w:rFonts w:ascii="Calibri" w:hAnsi="Calibri" w:cs="Calibri"/>
          <w:sz w:val="22"/>
          <w:szCs w:val="22"/>
        </w:rPr>
        <w:t xml:space="preserve">The core activities of the society </w:t>
      </w:r>
      <w:r w:rsidR="004805CC" w:rsidRPr="004B167E">
        <w:rPr>
          <w:rFonts w:ascii="Calibri" w:hAnsi="Calibri" w:cs="Calibri"/>
          <w:sz w:val="22"/>
          <w:szCs w:val="22"/>
        </w:rPr>
        <w:t xml:space="preserve">shall </w:t>
      </w:r>
      <w:r w:rsidRPr="004B167E">
        <w:rPr>
          <w:rFonts w:ascii="Calibri" w:hAnsi="Calibri" w:cs="Calibri"/>
          <w:sz w:val="22"/>
          <w:szCs w:val="22"/>
        </w:rPr>
        <w:t>be:</w:t>
      </w:r>
      <w:r w:rsidR="003F6445" w:rsidRPr="004B167E">
        <w:rPr>
          <w:rFonts w:ascii="Calibri" w:hAnsi="Calibri" w:cs="Calibri"/>
          <w:sz w:val="22"/>
          <w:szCs w:val="22"/>
        </w:rPr>
        <w:t xml:space="preserve"> </w:t>
      </w:r>
    </w:p>
    <w:p w14:paraId="3C074D01" w14:textId="77777777" w:rsidR="006A5C24" w:rsidRPr="004B167E" w:rsidRDefault="006A5C24" w:rsidP="006A5C24">
      <w:pPr>
        <w:pStyle w:val="Heading4"/>
        <w:numPr>
          <w:ilvl w:val="2"/>
          <w:numId w:val="26"/>
        </w:numPr>
        <w:rPr>
          <w:sz w:val="22"/>
          <w:szCs w:val="22"/>
        </w:rPr>
      </w:pPr>
      <w:r w:rsidRPr="004B167E">
        <w:rPr>
          <w:sz w:val="22"/>
          <w:szCs w:val="22"/>
        </w:rPr>
        <w:t>At least one presentation a year held by a Magic Circle firm (also known as a UK top 5 law firm).</w:t>
      </w:r>
    </w:p>
    <w:p w14:paraId="7F21F9E0" w14:textId="77777777" w:rsidR="006A5C24" w:rsidRPr="004B167E" w:rsidRDefault="006A5C24" w:rsidP="006A5C24">
      <w:pPr>
        <w:pStyle w:val="Heading4"/>
        <w:numPr>
          <w:ilvl w:val="2"/>
          <w:numId w:val="26"/>
        </w:numPr>
        <w:rPr>
          <w:sz w:val="22"/>
          <w:szCs w:val="22"/>
        </w:rPr>
      </w:pPr>
      <w:r w:rsidRPr="004B167E">
        <w:rPr>
          <w:sz w:val="22"/>
          <w:szCs w:val="22"/>
        </w:rPr>
        <w:t>At least one workshop aiming to build on essential skills for a life in practice such as negotiating or client interviewing.</w:t>
      </w:r>
    </w:p>
    <w:p w14:paraId="0EC253CC" w14:textId="39B6B7CD" w:rsidR="006A5C24" w:rsidRPr="004B167E" w:rsidRDefault="006A5C24" w:rsidP="006A5C24">
      <w:pPr>
        <w:pStyle w:val="Heading4"/>
        <w:numPr>
          <w:ilvl w:val="2"/>
          <w:numId w:val="26"/>
        </w:numPr>
        <w:rPr>
          <w:sz w:val="22"/>
          <w:szCs w:val="22"/>
        </w:rPr>
      </w:pPr>
      <w:r w:rsidRPr="004B167E">
        <w:rPr>
          <w:sz w:val="22"/>
          <w:szCs w:val="22"/>
        </w:rPr>
        <w:t>Sending out a weekly commercial awareness update via a subscription on UCL email.</w:t>
      </w:r>
    </w:p>
    <w:p w14:paraId="50677229" w14:textId="6CF3A00F" w:rsidR="006C5839" w:rsidRPr="004B167E" w:rsidRDefault="00A26578" w:rsidP="003F6445">
      <w:pPr>
        <w:pStyle w:val="Heading4"/>
        <w:rPr>
          <w:rFonts w:ascii="Calibri" w:hAnsi="Calibri" w:cs="Calibri"/>
          <w:sz w:val="22"/>
          <w:szCs w:val="22"/>
        </w:rPr>
      </w:pPr>
      <w:r w:rsidRPr="004B167E">
        <w:rPr>
          <w:rFonts w:ascii="Calibri" w:hAnsi="Calibri" w:cs="Calibri"/>
          <w:sz w:val="22"/>
          <w:szCs w:val="22"/>
        </w:rPr>
        <w:t xml:space="preserve">In addition, the society </w:t>
      </w:r>
      <w:r w:rsidR="004805CC" w:rsidRPr="004B167E">
        <w:rPr>
          <w:rFonts w:ascii="Calibri" w:hAnsi="Calibri" w:cs="Calibri"/>
          <w:sz w:val="22"/>
          <w:szCs w:val="22"/>
        </w:rPr>
        <w:t xml:space="preserve">shall </w:t>
      </w:r>
      <w:r w:rsidRPr="004B167E">
        <w:rPr>
          <w:rFonts w:ascii="Calibri" w:hAnsi="Calibri" w:cs="Calibri"/>
          <w:sz w:val="22"/>
          <w:szCs w:val="22"/>
        </w:rPr>
        <w:t>also strive to organise other activities for its members where possible:</w:t>
      </w:r>
      <w:r w:rsidR="003F6445" w:rsidRPr="004B167E">
        <w:rPr>
          <w:rFonts w:ascii="Calibri" w:hAnsi="Calibri" w:cs="Calibri"/>
          <w:sz w:val="22"/>
          <w:szCs w:val="22"/>
        </w:rPr>
        <w:t xml:space="preserve"> </w:t>
      </w:r>
    </w:p>
    <w:p w14:paraId="73EE19D6" w14:textId="77777777" w:rsidR="006A5C24" w:rsidRPr="004B167E" w:rsidRDefault="006A5C24" w:rsidP="006A5C24">
      <w:pPr>
        <w:pStyle w:val="Heading4"/>
        <w:numPr>
          <w:ilvl w:val="2"/>
          <w:numId w:val="26"/>
        </w:numPr>
        <w:rPr>
          <w:sz w:val="22"/>
          <w:szCs w:val="22"/>
        </w:rPr>
      </w:pPr>
      <w:r w:rsidRPr="004B167E">
        <w:rPr>
          <w:sz w:val="22"/>
          <w:szCs w:val="22"/>
        </w:rPr>
        <w:t xml:space="preserve">Some pro-bono work to supplement </w:t>
      </w:r>
      <w:proofErr w:type="gramStart"/>
      <w:r w:rsidRPr="004B167E">
        <w:rPr>
          <w:sz w:val="22"/>
          <w:szCs w:val="22"/>
        </w:rPr>
        <w:t>all of</w:t>
      </w:r>
      <w:proofErr w:type="gramEnd"/>
      <w:r w:rsidRPr="004B167E">
        <w:rPr>
          <w:sz w:val="22"/>
          <w:szCs w:val="22"/>
        </w:rPr>
        <w:t xml:space="preserve"> the commercial law presentations by law firms and chambers. This is left to the discretion of the incumbent President and Volunteering Officer.</w:t>
      </w:r>
    </w:p>
    <w:p w14:paraId="64E7F29D" w14:textId="342E6BE6" w:rsidR="006A5C24" w:rsidRPr="004B167E" w:rsidRDefault="006A5C24" w:rsidP="006A5C24">
      <w:pPr>
        <w:pStyle w:val="Heading4"/>
        <w:numPr>
          <w:ilvl w:val="2"/>
          <w:numId w:val="26"/>
        </w:numPr>
        <w:rPr>
          <w:sz w:val="22"/>
          <w:szCs w:val="22"/>
        </w:rPr>
      </w:pPr>
      <w:r w:rsidRPr="004B167E">
        <w:rPr>
          <w:sz w:val="22"/>
          <w:szCs w:val="22"/>
        </w:rPr>
        <w:t>Offer at least one presentation or insight event held by the BAR.</w:t>
      </w:r>
    </w:p>
    <w:p w14:paraId="31535E95" w14:textId="77777777" w:rsidR="006A5C24" w:rsidRPr="004B167E" w:rsidRDefault="006A5C24" w:rsidP="006A5C24">
      <w:pPr>
        <w:pStyle w:val="Heading4"/>
        <w:numPr>
          <w:ilvl w:val="2"/>
          <w:numId w:val="26"/>
        </w:numPr>
        <w:rPr>
          <w:sz w:val="22"/>
          <w:szCs w:val="22"/>
        </w:rPr>
      </w:pPr>
      <w:r w:rsidRPr="004B167E">
        <w:rPr>
          <w:sz w:val="22"/>
          <w:szCs w:val="22"/>
        </w:rPr>
        <w:t>At least one social uniting all or most of the members of the Society.</w:t>
      </w:r>
    </w:p>
    <w:p w14:paraId="39DAF208" w14:textId="3F4A9A6D" w:rsidR="00A26578" w:rsidRPr="004B167E" w:rsidRDefault="00A26578" w:rsidP="006C5839">
      <w:pPr>
        <w:pStyle w:val="Heading4"/>
        <w:rPr>
          <w:rFonts w:ascii="Calibri" w:hAnsi="Calibri" w:cs="Calibri"/>
          <w:sz w:val="22"/>
          <w:szCs w:val="22"/>
        </w:rPr>
      </w:pPr>
      <w:r w:rsidRPr="004B167E">
        <w:rPr>
          <w:rFonts w:ascii="Calibri" w:hAnsi="Calibri" w:cs="Calibri"/>
          <w:sz w:val="22"/>
          <w:szCs w:val="22"/>
        </w:rPr>
        <w:t xml:space="preserve">This constitution </w:t>
      </w:r>
      <w:r w:rsidR="004805CC" w:rsidRPr="004B167E">
        <w:rPr>
          <w:rFonts w:ascii="Calibri" w:hAnsi="Calibri" w:cs="Calibri"/>
          <w:sz w:val="22"/>
          <w:szCs w:val="22"/>
        </w:rPr>
        <w:t xml:space="preserve">shall </w:t>
      </w:r>
      <w:r w:rsidRPr="004B167E">
        <w:rPr>
          <w:rFonts w:ascii="Calibri" w:hAnsi="Calibri" w:cs="Calibri"/>
          <w:sz w:val="22"/>
          <w:szCs w:val="22"/>
        </w:rPr>
        <w:t xml:space="preserve">be binding on the society </w:t>
      </w:r>
      <w:proofErr w:type="gramStart"/>
      <w:r w:rsidRPr="004B167E">
        <w:rPr>
          <w:rFonts w:ascii="Calibri" w:hAnsi="Calibri" w:cs="Calibri"/>
          <w:sz w:val="22"/>
          <w:szCs w:val="22"/>
        </w:rPr>
        <w:t>officers</w:t>
      </w:r>
      <w:r w:rsidR="001027B5" w:rsidRPr="004B167E">
        <w:rPr>
          <w:rFonts w:ascii="Calibri" w:hAnsi="Calibri" w:cs="Calibri"/>
          <w:sz w:val="22"/>
          <w:szCs w:val="22"/>
        </w:rPr>
        <w:t>,</w:t>
      </w:r>
      <w:r w:rsidRPr="004B167E">
        <w:rPr>
          <w:rFonts w:ascii="Calibri" w:hAnsi="Calibri" w:cs="Calibri"/>
          <w:sz w:val="22"/>
          <w:szCs w:val="22"/>
        </w:rPr>
        <w:t xml:space="preserve"> and</w:t>
      </w:r>
      <w:proofErr w:type="gramEnd"/>
      <w:r w:rsidRPr="004B167E">
        <w:rPr>
          <w:rFonts w:ascii="Calibri" w:hAnsi="Calibri" w:cs="Calibri"/>
          <w:sz w:val="22"/>
          <w:szCs w:val="22"/>
        </w:rPr>
        <w:t xml:space="preserve"> </w:t>
      </w:r>
      <w:r w:rsidR="004805CC" w:rsidRPr="004B167E">
        <w:rPr>
          <w:rFonts w:ascii="Calibri" w:hAnsi="Calibri" w:cs="Calibri"/>
          <w:sz w:val="22"/>
          <w:szCs w:val="22"/>
        </w:rPr>
        <w:t xml:space="preserve">shall </w:t>
      </w:r>
      <w:r w:rsidRPr="004B167E">
        <w:rPr>
          <w:rFonts w:ascii="Calibri" w:hAnsi="Calibri" w:cs="Calibri"/>
          <w:sz w:val="22"/>
          <w:szCs w:val="22"/>
        </w:rPr>
        <w:t xml:space="preserve">only be altered by consent of two-thirds majority of the full members present at a society general meeting. </w:t>
      </w:r>
      <w:r w:rsidR="001027B5" w:rsidRPr="004B167E">
        <w:rPr>
          <w:rFonts w:ascii="Calibri" w:hAnsi="Calibri" w:cs="Calibri"/>
          <w:sz w:val="22"/>
          <w:szCs w:val="22"/>
        </w:rPr>
        <w:t xml:space="preserve">The </w:t>
      </w:r>
      <w:r w:rsidRPr="004B167E">
        <w:rPr>
          <w:rFonts w:ascii="Calibri" w:hAnsi="Calibri" w:cs="Calibri"/>
          <w:sz w:val="22"/>
          <w:szCs w:val="22"/>
        </w:rPr>
        <w:t xml:space="preserve">Activities </w:t>
      </w:r>
      <w:r w:rsidR="001027B5" w:rsidRPr="004B167E">
        <w:rPr>
          <w:rFonts w:ascii="Calibri" w:hAnsi="Calibri" w:cs="Calibri"/>
          <w:sz w:val="22"/>
          <w:szCs w:val="22"/>
        </w:rPr>
        <w:t xml:space="preserve">Zone </w:t>
      </w:r>
      <w:r w:rsidRPr="004B167E">
        <w:rPr>
          <w:rFonts w:ascii="Calibri" w:hAnsi="Calibri" w:cs="Calibri"/>
          <w:sz w:val="22"/>
          <w:szCs w:val="22"/>
        </w:rPr>
        <w:t>shall approve any such alterations.</w:t>
      </w:r>
      <w:r w:rsidR="001027B5" w:rsidRPr="004B167E">
        <w:rPr>
          <w:rFonts w:ascii="Calibri" w:hAnsi="Calibri" w:cs="Calibri"/>
          <w:sz w:val="22"/>
          <w:szCs w:val="22"/>
        </w:rPr>
        <w:t xml:space="preserve"> </w:t>
      </w:r>
    </w:p>
    <w:p w14:paraId="1F83FB51" w14:textId="51A6786A" w:rsidR="00A26578" w:rsidRPr="008B2024" w:rsidRDefault="00A26578" w:rsidP="00A26578">
      <w:pPr>
        <w:pStyle w:val="Heading4"/>
        <w:rPr>
          <w:rFonts w:ascii="Calibri" w:hAnsi="Calibri" w:cs="Calibri"/>
          <w:sz w:val="22"/>
          <w:szCs w:val="22"/>
        </w:rPr>
      </w:pPr>
      <w:r w:rsidRPr="004B167E">
        <w:rPr>
          <w:rFonts w:ascii="Calibri" w:hAnsi="Calibri" w:cs="Calibri"/>
          <w:sz w:val="22"/>
          <w:szCs w:val="22"/>
        </w:rPr>
        <w:t xml:space="preserve">This constitution has been approved and accepted as the Constitution for the </w:t>
      </w:r>
      <w:r w:rsidR="003F6445" w:rsidRPr="004B167E">
        <w:rPr>
          <w:rFonts w:ascii="Calibri" w:hAnsi="Calibri" w:cs="Calibri"/>
          <w:sz w:val="22"/>
          <w:szCs w:val="22"/>
        </w:rPr>
        <w:t>Students’</w:t>
      </w:r>
      <w:r w:rsidRPr="004B167E">
        <w:rPr>
          <w:rFonts w:ascii="Calibri" w:hAnsi="Calibri" w:cs="Calibri"/>
          <w:sz w:val="22"/>
          <w:szCs w:val="22"/>
        </w:rPr>
        <w:t xml:space="preserve"> Union </w:t>
      </w:r>
      <w:r w:rsidR="003F6445" w:rsidRPr="004B167E">
        <w:rPr>
          <w:rFonts w:ascii="Calibri" w:hAnsi="Calibri" w:cs="Calibri"/>
          <w:sz w:val="22"/>
          <w:szCs w:val="22"/>
        </w:rPr>
        <w:t xml:space="preserve">UCL </w:t>
      </w:r>
      <w:r w:rsidR="0031402F" w:rsidRPr="004B167E">
        <w:rPr>
          <w:rFonts w:ascii="Calibri" w:hAnsi="Calibri" w:cs="Calibri"/>
          <w:sz w:val="22"/>
          <w:szCs w:val="22"/>
        </w:rPr>
        <w:t>Law for All</w:t>
      </w:r>
      <w:r w:rsidR="006C5839" w:rsidRPr="004B167E">
        <w:rPr>
          <w:rFonts w:ascii="Calibri" w:hAnsi="Calibri" w:cs="Calibri"/>
          <w:sz w:val="22"/>
          <w:szCs w:val="22"/>
        </w:rPr>
        <w:t xml:space="preserve">. By signing this </w:t>
      </w:r>
      <w:proofErr w:type="gramStart"/>
      <w:r w:rsidR="006C5839" w:rsidRPr="004B167E">
        <w:rPr>
          <w:rFonts w:ascii="Calibri" w:hAnsi="Calibri" w:cs="Calibri"/>
          <w:sz w:val="22"/>
          <w:szCs w:val="22"/>
        </w:rPr>
        <w:t>document</w:t>
      </w:r>
      <w:proofErr w:type="gramEnd"/>
      <w:r w:rsidR="006C5839" w:rsidRPr="004B167E">
        <w:rPr>
          <w:rFonts w:ascii="Calibri" w:hAnsi="Calibri" w:cs="Calibri"/>
          <w:sz w:val="22"/>
          <w:szCs w:val="22"/>
        </w:rPr>
        <w:t xml:space="preserve"> the president and t</w:t>
      </w:r>
      <w:r w:rsidRPr="004B167E">
        <w:rPr>
          <w:rFonts w:ascii="Calibri" w:hAnsi="Calibri" w:cs="Calibri"/>
          <w:sz w:val="22"/>
          <w:szCs w:val="22"/>
        </w:rPr>
        <w:t xml:space="preserve">reasurer have declared that they have read and abide by the </w:t>
      </w:r>
      <w:r w:rsidR="003F6445" w:rsidRPr="004B167E">
        <w:rPr>
          <w:rFonts w:ascii="Calibri" w:hAnsi="Calibri" w:cs="Calibri"/>
          <w:sz w:val="22"/>
          <w:szCs w:val="22"/>
        </w:rPr>
        <w:t xml:space="preserve">Students’ Union UCL </w:t>
      </w:r>
      <w:r w:rsidR="007053FF" w:rsidRPr="004B167E">
        <w:rPr>
          <w:rFonts w:ascii="Calibri" w:hAnsi="Calibri" w:cs="Calibri"/>
          <w:sz w:val="22"/>
          <w:szCs w:val="22"/>
        </w:rPr>
        <w:t>Club</w:t>
      </w:r>
      <w:r w:rsidRPr="004B167E">
        <w:rPr>
          <w:rFonts w:ascii="Calibri" w:hAnsi="Calibri" w:cs="Calibri"/>
          <w:sz w:val="22"/>
          <w:szCs w:val="22"/>
        </w:rPr>
        <w:t xml:space="preserve"> and </w:t>
      </w:r>
      <w:r w:rsidR="007053FF" w:rsidRPr="004B167E">
        <w:rPr>
          <w:rFonts w:ascii="Calibri" w:hAnsi="Calibri" w:cs="Calibri"/>
          <w:sz w:val="22"/>
          <w:szCs w:val="22"/>
        </w:rPr>
        <w:t xml:space="preserve">Society </w:t>
      </w:r>
      <w:r w:rsidRPr="008B2024">
        <w:rPr>
          <w:rFonts w:ascii="Calibri" w:hAnsi="Calibri" w:cs="Calibri"/>
          <w:sz w:val="22"/>
          <w:szCs w:val="22"/>
        </w:rPr>
        <w:t>Regulations.</w:t>
      </w:r>
    </w:p>
    <w:p w14:paraId="25DA034D" w14:textId="2CFCEEB8" w:rsidR="0016779F" w:rsidRPr="008B2024" w:rsidRDefault="0016779F" w:rsidP="006C5839">
      <w:pPr>
        <w:pStyle w:val="Heading4"/>
        <w:numPr>
          <w:ilvl w:val="0"/>
          <w:numId w:val="0"/>
        </w:numPr>
        <w:rPr>
          <w:rFonts w:ascii="Calibri" w:hAnsi="Calibri" w:cs="Calibri"/>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8B2024" w14:paraId="68B0D292" w14:textId="77777777" w:rsidTr="799676D9">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8B2024" w:rsidRDefault="006C5839" w:rsidP="00706CBD">
            <w:pPr>
              <w:jc w:val="right"/>
              <w:rPr>
                <w:rFonts w:ascii="Calibri" w:hAnsi="Calibri" w:cs="Calibri"/>
                <w:sz w:val="22"/>
                <w:szCs w:val="22"/>
              </w:rPr>
            </w:pPr>
            <w:r w:rsidRPr="008B2024">
              <w:rPr>
                <w:rFonts w:ascii="Calibri" w:hAnsi="Calibri" w:cs="Calibri"/>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878549F" w:rsidR="006C5839" w:rsidRPr="008B2024" w:rsidRDefault="00322152" w:rsidP="00894563">
            <w:pPr>
              <w:rPr>
                <w:rFonts w:ascii="Calibri" w:hAnsi="Calibri" w:cs="Calibri"/>
                <w:sz w:val="22"/>
                <w:szCs w:val="22"/>
              </w:rPr>
            </w:pPr>
            <w:proofErr w:type="spellStart"/>
            <w:r>
              <w:rPr>
                <w:rFonts w:ascii="Calibri" w:hAnsi="Calibri" w:cs="Calibri"/>
                <w:sz w:val="22"/>
                <w:szCs w:val="22"/>
              </w:rPr>
              <w:t>Ambrine</w:t>
            </w:r>
            <w:proofErr w:type="spellEnd"/>
            <w:r>
              <w:rPr>
                <w:rFonts w:ascii="Calibri" w:hAnsi="Calibri" w:cs="Calibri"/>
                <w:sz w:val="22"/>
                <w:szCs w:val="22"/>
              </w:rPr>
              <w:t xml:space="preserve"> </w:t>
            </w:r>
            <w:proofErr w:type="spellStart"/>
            <w:r>
              <w:rPr>
                <w:rFonts w:ascii="Calibri" w:hAnsi="Calibri" w:cs="Calibri"/>
                <w:sz w:val="22"/>
                <w:szCs w:val="22"/>
              </w:rPr>
              <w:t>Pirbay-Katchera</w:t>
            </w:r>
            <w:proofErr w:type="spellEnd"/>
          </w:p>
        </w:tc>
      </w:tr>
      <w:tr w:rsidR="006C5839" w:rsidRPr="008B2024" w14:paraId="6993BF89" w14:textId="77777777" w:rsidTr="799676D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Pr="008B2024" w:rsidRDefault="007053FF" w:rsidP="00706CBD">
            <w:pPr>
              <w:jc w:val="right"/>
              <w:rPr>
                <w:rFonts w:ascii="Calibri" w:hAnsi="Calibri" w:cs="Calibri"/>
                <w:sz w:val="22"/>
                <w:szCs w:val="22"/>
              </w:rPr>
            </w:pPr>
            <w:r w:rsidRPr="008B2024">
              <w:rPr>
                <w:rFonts w:ascii="Calibri" w:hAnsi="Calibri" w:cs="Calibri"/>
                <w:sz w:val="22"/>
                <w:szCs w:val="22"/>
              </w:rPr>
              <w:t>President signature</w:t>
            </w:r>
            <w:r w:rsidR="006C5839" w:rsidRPr="008B2024">
              <w:rPr>
                <w:rFonts w:ascii="Calibri" w:hAnsi="Calibri" w:cs="Calibri"/>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B18804B" w:rsidR="006C5839" w:rsidRPr="008B2024" w:rsidRDefault="00322152" w:rsidP="00894563">
            <w:pPr>
              <w:rPr>
                <w:rFonts w:ascii="Calibri" w:hAnsi="Calibri" w:cs="Calibri"/>
                <w:sz w:val="22"/>
                <w:szCs w:val="22"/>
              </w:rPr>
            </w:pPr>
            <w:r>
              <w:rPr>
                <w:rFonts w:ascii="Calibri" w:hAnsi="Calibri" w:cs="Calibri"/>
                <w:sz w:val="22"/>
                <w:szCs w:val="22"/>
              </w:rPr>
              <w:t>APK</w:t>
            </w:r>
          </w:p>
        </w:tc>
      </w:tr>
      <w:tr w:rsidR="006C5839" w:rsidRPr="008B2024" w14:paraId="6B9F9CB3" w14:textId="77777777" w:rsidTr="799676D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8B2024" w:rsidRDefault="006C5839" w:rsidP="00706CBD">
            <w:pPr>
              <w:jc w:val="right"/>
              <w:rPr>
                <w:rFonts w:ascii="Calibri" w:hAnsi="Calibri" w:cs="Calibri"/>
                <w:sz w:val="22"/>
                <w:szCs w:val="22"/>
              </w:rPr>
            </w:pPr>
            <w:r w:rsidRPr="008B2024">
              <w:rPr>
                <w:rFonts w:ascii="Calibri" w:hAnsi="Calibri" w:cs="Calibr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81CCE65" w:rsidR="006C5839" w:rsidRPr="00322152" w:rsidRDefault="00322152" w:rsidP="00894563">
            <w:pPr>
              <w:rPr>
                <w:rFonts w:ascii="Calibri" w:hAnsi="Calibri" w:cs="Calibri"/>
                <w:sz w:val="22"/>
                <w:szCs w:val="22"/>
                <w:lang w:val="fr-FR"/>
              </w:rPr>
            </w:pPr>
            <w:r>
              <w:rPr>
                <w:rFonts w:ascii="Calibri" w:hAnsi="Calibri" w:cs="Calibri"/>
                <w:sz w:val="22"/>
                <w:szCs w:val="22"/>
              </w:rPr>
              <w:t>2</w:t>
            </w:r>
            <w:r w:rsidR="00D24958">
              <w:rPr>
                <w:rFonts w:ascii="Calibri" w:hAnsi="Calibri" w:cs="Calibri"/>
                <w:sz w:val="22"/>
                <w:szCs w:val="22"/>
              </w:rPr>
              <w:t>2</w:t>
            </w:r>
            <w:r>
              <w:rPr>
                <w:rFonts w:ascii="Calibri" w:hAnsi="Calibri" w:cs="Calibri"/>
                <w:sz w:val="22"/>
                <w:szCs w:val="22"/>
              </w:rPr>
              <w:t>/08</w:t>
            </w:r>
            <w:r>
              <w:rPr>
                <w:rFonts w:ascii="Calibri" w:hAnsi="Calibri" w:cs="Calibri"/>
                <w:sz w:val="22"/>
                <w:szCs w:val="22"/>
                <w:lang w:val="fr-FR"/>
              </w:rPr>
              <w:t>/2022</w:t>
            </w:r>
          </w:p>
        </w:tc>
      </w:tr>
      <w:tr w:rsidR="006C5839" w:rsidRPr="008B2024" w14:paraId="7BCEE2AC" w14:textId="77777777" w:rsidTr="799676D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Pr="008B2024" w:rsidRDefault="006C5839" w:rsidP="00706CBD">
            <w:pPr>
              <w:jc w:val="right"/>
              <w:rPr>
                <w:rFonts w:ascii="Calibri" w:hAnsi="Calibri" w:cs="Calibri"/>
                <w:sz w:val="22"/>
                <w:szCs w:val="22"/>
              </w:rPr>
            </w:pPr>
            <w:r w:rsidRPr="008B2024">
              <w:rPr>
                <w:rFonts w:ascii="Calibri" w:hAnsi="Calibri" w:cs="Calibri"/>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8CF29B2" w:rsidR="006C5839" w:rsidRPr="008B2024" w:rsidRDefault="005C5E66" w:rsidP="00894563">
            <w:pPr>
              <w:rPr>
                <w:rFonts w:ascii="Calibri" w:hAnsi="Calibri" w:cs="Calibri"/>
                <w:sz w:val="22"/>
                <w:szCs w:val="22"/>
              </w:rPr>
            </w:pPr>
            <w:r>
              <w:rPr>
                <w:rFonts w:ascii="Calibri" w:hAnsi="Calibri" w:cs="Calibri"/>
                <w:sz w:val="22"/>
                <w:szCs w:val="22"/>
              </w:rPr>
              <w:t>Rohit Sandhu</w:t>
            </w:r>
          </w:p>
        </w:tc>
      </w:tr>
      <w:tr w:rsidR="006C5839" w:rsidRPr="008B2024" w14:paraId="7AF54F89" w14:textId="77777777" w:rsidTr="799676D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Pr="008B2024" w:rsidRDefault="007053FF" w:rsidP="00706CBD">
            <w:pPr>
              <w:jc w:val="right"/>
              <w:rPr>
                <w:rFonts w:ascii="Calibri" w:hAnsi="Calibri" w:cs="Calibri"/>
                <w:sz w:val="22"/>
                <w:szCs w:val="22"/>
              </w:rPr>
            </w:pPr>
            <w:r w:rsidRPr="008B2024">
              <w:rPr>
                <w:rFonts w:ascii="Calibri" w:hAnsi="Calibri" w:cs="Calibri"/>
                <w:sz w:val="22"/>
                <w:szCs w:val="22"/>
              </w:rPr>
              <w:t>Treasurer signature</w:t>
            </w:r>
            <w:r w:rsidR="006C5839" w:rsidRPr="008B2024">
              <w:rPr>
                <w:rFonts w:ascii="Calibri" w:hAnsi="Calibri" w:cs="Calibri"/>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D5C251A" w:rsidR="006C5839" w:rsidRPr="008B2024" w:rsidRDefault="005C5E66" w:rsidP="00894563">
            <w:pPr>
              <w:rPr>
                <w:rFonts w:ascii="Calibri" w:hAnsi="Calibri" w:cs="Calibri"/>
                <w:sz w:val="22"/>
                <w:szCs w:val="22"/>
              </w:rPr>
            </w:pPr>
            <w:r>
              <w:rPr>
                <w:rFonts w:ascii="Calibri" w:hAnsi="Calibri" w:cs="Calibri"/>
                <w:sz w:val="22"/>
                <w:szCs w:val="22"/>
              </w:rPr>
              <w:t>RS</w:t>
            </w:r>
          </w:p>
        </w:tc>
      </w:tr>
      <w:tr w:rsidR="006C5839" w:rsidRPr="008B2024" w14:paraId="1FA2D296" w14:textId="77777777" w:rsidTr="799676D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Pr="008B2024" w:rsidRDefault="006C5839" w:rsidP="00706CBD">
            <w:pPr>
              <w:jc w:val="right"/>
              <w:rPr>
                <w:rFonts w:ascii="Calibri" w:hAnsi="Calibri" w:cs="Calibri"/>
                <w:sz w:val="22"/>
                <w:szCs w:val="22"/>
              </w:rPr>
            </w:pPr>
            <w:r w:rsidRPr="008B2024">
              <w:rPr>
                <w:rFonts w:ascii="Calibri" w:hAnsi="Calibri" w:cs="Calibr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5A76FFE" w:rsidR="006C5839" w:rsidRPr="008B2024" w:rsidRDefault="005C5E66" w:rsidP="00894563">
            <w:pPr>
              <w:rPr>
                <w:rFonts w:ascii="Calibri" w:hAnsi="Calibri" w:cs="Calibri"/>
                <w:sz w:val="22"/>
                <w:szCs w:val="22"/>
              </w:rPr>
            </w:pPr>
            <w:r>
              <w:rPr>
                <w:rFonts w:ascii="Calibri" w:hAnsi="Calibri" w:cs="Calibri"/>
                <w:sz w:val="22"/>
                <w:szCs w:val="22"/>
              </w:rPr>
              <w:t>2</w:t>
            </w:r>
            <w:r w:rsidR="00D7502E">
              <w:rPr>
                <w:rFonts w:ascii="Calibri" w:hAnsi="Calibri" w:cs="Calibri"/>
                <w:sz w:val="22"/>
                <w:szCs w:val="22"/>
              </w:rPr>
              <w:t>2</w:t>
            </w:r>
            <w:r>
              <w:rPr>
                <w:rFonts w:ascii="Calibri" w:hAnsi="Calibri" w:cs="Calibri"/>
                <w:sz w:val="22"/>
                <w:szCs w:val="22"/>
              </w:rPr>
              <w:t>/08/2022</w:t>
            </w:r>
          </w:p>
        </w:tc>
      </w:tr>
    </w:tbl>
    <w:p w14:paraId="31B974F1" w14:textId="3A632E3D" w:rsidR="003F6445" w:rsidRPr="00537DED" w:rsidRDefault="003F6445" w:rsidP="00873A11">
      <w:pPr>
        <w:pStyle w:val="Heading4"/>
        <w:numPr>
          <w:ilvl w:val="0"/>
          <w:numId w:val="0"/>
        </w:numPr>
        <w:ind w:left="576" w:hanging="576"/>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181E6" w14:textId="77777777" w:rsidR="00C722EF" w:rsidRDefault="00C722EF" w:rsidP="008E0A3C">
      <w:r>
        <w:separator/>
      </w:r>
    </w:p>
  </w:endnote>
  <w:endnote w:type="continuationSeparator" w:id="0">
    <w:p w14:paraId="03026D19" w14:textId="77777777" w:rsidR="00C722EF" w:rsidRDefault="00C722EF" w:rsidP="008E0A3C">
      <w:r>
        <w:continuationSeparator/>
      </w:r>
    </w:p>
  </w:endnote>
  <w:endnote w:type="continuationNotice" w:id="1">
    <w:p w14:paraId="5DCF62F2" w14:textId="77777777" w:rsidR="00C722EF" w:rsidRDefault="00C72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modern"/>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modern"/>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v:line id="Straight Connector 10"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74A3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G3ddBzjAAAAEQEAAA8AAABkcnMvZG93bnJldi54bWxMT8lqwzAQvRf6D2IC&#10;vSWSY5o2juVQUnoqDWShvSrWxHJqjYylJPbfV4FCexlmefOWfNnbhl2w87UjCclEAEMqna6pkrDf&#10;vY2fgfmgSKvGEUoY0MOyuL/LVabdlTZ42YaKRRLymZJgQmgzzn1p0Co/cS1SvB1dZ1WIY1dx3alr&#10;JLcNnwox41bVFBWManFlsPzenq2E9f7T1B/r45d/Xw27Cof5abaZS/kw6l8XsbwsgAXsw98H3DJE&#10;/1BEYwd3Ju1ZI2GcpmmExiaZPgK7IUQinoAdfle8yPn/JMUPAAAA//8DAFBLAQItABQABgAIAAAA&#10;IQC2gziS/gAAAOEBAAATAAAAAAAAAAAAAAAAAAAAAABbQ29udGVudF9UeXBlc10ueG1sUEsBAi0A&#10;FAAGAAgAAAAhADj9If/WAAAAlAEAAAsAAAAAAAAAAAAAAAAALwEAAF9yZWxzLy5yZWxzUEsBAi0A&#10;FAAGAAgAAAAhANYXP5rgAQAAGgQAAA4AAAAAAAAAAAAAAAAALgIAAGRycy9lMm9Eb2MueG1sUEsB&#10;Ai0AFAAGAAgAAAAhAG3ddBzjAAAAEQEAAA8AAAAAAAAAAAAAAAAAOgQAAGRycy9kb3ducmV2Lnht&#10;bFBLBQYAAAAABAAEAPMAAABKBQAAAAA=&#10;">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126F0" w14:textId="77777777" w:rsidR="00C722EF" w:rsidRDefault="00C722EF" w:rsidP="008E0A3C">
      <w:r>
        <w:separator/>
      </w:r>
    </w:p>
  </w:footnote>
  <w:footnote w:type="continuationSeparator" w:id="0">
    <w:p w14:paraId="410E58DE" w14:textId="77777777" w:rsidR="00C722EF" w:rsidRDefault="00C722EF" w:rsidP="008E0A3C">
      <w:r>
        <w:continuationSeparator/>
      </w:r>
    </w:p>
  </w:footnote>
  <w:footnote w:type="continuationNotice" w:id="1">
    <w:p w14:paraId="26A3C12E" w14:textId="77777777" w:rsidR="00C722EF" w:rsidRDefault="00C722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A509B"/>
    <w:multiLevelType w:val="hybridMultilevel"/>
    <w:tmpl w:val="25F22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C7A08"/>
    <w:multiLevelType w:val="multilevel"/>
    <w:tmpl w:val="C7A4844E"/>
    <w:lvl w:ilvl="0">
      <w:start w:val="1"/>
      <w:numFmt w:val="decimal"/>
      <w:lvlText w:val="%1."/>
      <w:lvlJc w:val="left"/>
      <w:pPr>
        <w:ind w:left="720" w:hanging="360"/>
      </w:pPr>
      <w:rPr>
        <w:b w:val="0"/>
        <w:color w:val="000000"/>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1800" w:hanging="720"/>
      </w:pPr>
      <w:rPr>
        <w:color w:val="000000"/>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67466549">
    <w:abstractNumId w:val="9"/>
  </w:num>
  <w:num w:numId="2" w16cid:durableId="111554713">
    <w:abstractNumId w:val="2"/>
  </w:num>
  <w:num w:numId="3" w16cid:durableId="295526482">
    <w:abstractNumId w:val="10"/>
  </w:num>
  <w:num w:numId="4" w16cid:durableId="356736775">
    <w:abstractNumId w:val="16"/>
  </w:num>
  <w:num w:numId="5" w16cid:durableId="2113432375">
    <w:abstractNumId w:val="20"/>
  </w:num>
  <w:num w:numId="6" w16cid:durableId="59402373">
    <w:abstractNumId w:val="1"/>
  </w:num>
  <w:num w:numId="7" w16cid:durableId="1439568055">
    <w:abstractNumId w:val="7"/>
  </w:num>
  <w:num w:numId="8" w16cid:durableId="1005405757">
    <w:abstractNumId w:val="22"/>
  </w:num>
  <w:num w:numId="9" w16cid:durableId="298926162">
    <w:abstractNumId w:val="26"/>
  </w:num>
  <w:num w:numId="10" w16cid:durableId="144053750">
    <w:abstractNumId w:val="8"/>
  </w:num>
  <w:num w:numId="11" w16cid:durableId="316106302">
    <w:abstractNumId w:val="12"/>
  </w:num>
  <w:num w:numId="12" w16cid:durableId="977076612">
    <w:abstractNumId w:val="0"/>
  </w:num>
  <w:num w:numId="13" w16cid:durableId="912592056">
    <w:abstractNumId w:val="3"/>
  </w:num>
  <w:num w:numId="14" w16cid:durableId="559100256">
    <w:abstractNumId w:val="13"/>
  </w:num>
  <w:num w:numId="15" w16cid:durableId="1819571603">
    <w:abstractNumId w:val="6"/>
  </w:num>
  <w:num w:numId="16" w16cid:durableId="984819868">
    <w:abstractNumId w:val="11"/>
  </w:num>
  <w:num w:numId="17" w16cid:durableId="746656545">
    <w:abstractNumId w:val="18"/>
  </w:num>
  <w:num w:numId="18" w16cid:durableId="928122933">
    <w:abstractNumId w:val="14"/>
  </w:num>
  <w:num w:numId="19" w16cid:durableId="1708136924">
    <w:abstractNumId w:val="25"/>
  </w:num>
  <w:num w:numId="20" w16cid:durableId="794642651">
    <w:abstractNumId w:val="17"/>
  </w:num>
  <w:num w:numId="21" w16cid:durableId="11195675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1807672">
    <w:abstractNumId w:val="21"/>
  </w:num>
  <w:num w:numId="23" w16cid:durableId="320541827">
    <w:abstractNumId w:val="27"/>
  </w:num>
  <w:num w:numId="24" w16cid:durableId="1581520648">
    <w:abstractNumId w:val="24"/>
  </w:num>
  <w:num w:numId="25" w16cid:durableId="767697504">
    <w:abstractNumId w:val="19"/>
  </w:num>
  <w:num w:numId="26" w16cid:durableId="944074487">
    <w:abstractNumId w:val="15"/>
  </w:num>
  <w:num w:numId="27" w16cid:durableId="719860911">
    <w:abstractNumId w:val="5"/>
  </w:num>
  <w:num w:numId="28" w16cid:durableId="908687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1AEF"/>
    <w:rsid w:val="00061CB0"/>
    <w:rsid w:val="000868EA"/>
    <w:rsid w:val="000945B9"/>
    <w:rsid w:val="000A34CD"/>
    <w:rsid w:val="000E2319"/>
    <w:rsid w:val="000E2DE2"/>
    <w:rsid w:val="001027B5"/>
    <w:rsid w:val="00142928"/>
    <w:rsid w:val="0016779F"/>
    <w:rsid w:val="0017080C"/>
    <w:rsid w:val="00183F02"/>
    <w:rsid w:val="00187CFD"/>
    <w:rsid w:val="001C1E0C"/>
    <w:rsid w:val="001C3B80"/>
    <w:rsid w:val="001F4CC0"/>
    <w:rsid w:val="00233731"/>
    <w:rsid w:val="00257BEE"/>
    <w:rsid w:val="002629D2"/>
    <w:rsid w:val="00281E1B"/>
    <w:rsid w:val="00291438"/>
    <w:rsid w:val="002B66CA"/>
    <w:rsid w:val="002C2217"/>
    <w:rsid w:val="002F4998"/>
    <w:rsid w:val="0031402F"/>
    <w:rsid w:val="00322152"/>
    <w:rsid w:val="003353F5"/>
    <w:rsid w:val="00377F75"/>
    <w:rsid w:val="003C5EC9"/>
    <w:rsid w:val="003F6445"/>
    <w:rsid w:val="00422019"/>
    <w:rsid w:val="004805CC"/>
    <w:rsid w:val="0048233E"/>
    <w:rsid w:val="0048743F"/>
    <w:rsid w:val="004A5662"/>
    <w:rsid w:val="004B167E"/>
    <w:rsid w:val="004F215B"/>
    <w:rsid w:val="004F4875"/>
    <w:rsid w:val="00534589"/>
    <w:rsid w:val="00537DED"/>
    <w:rsid w:val="005426AA"/>
    <w:rsid w:val="0057531E"/>
    <w:rsid w:val="005C5E66"/>
    <w:rsid w:val="005E337A"/>
    <w:rsid w:val="006205E7"/>
    <w:rsid w:val="006265CD"/>
    <w:rsid w:val="00631A81"/>
    <w:rsid w:val="006630FF"/>
    <w:rsid w:val="0067456A"/>
    <w:rsid w:val="006A49D8"/>
    <w:rsid w:val="006A5C24"/>
    <w:rsid w:val="006C5839"/>
    <w:rsid w:val="006D4C93"/>
    <w:rsid w:val="006E143C"/>
    <w:rsid w:val="007053FF"/>
    <w:rsid w:val="00706CBD"/>
    <w:rsid w:val="007220E9"/>
    <w:rsid w:val="00723AEA"/>
    <w:rsid w:val="00724789"/>
    <w:rsid w:val="007272C1"/>
    <w:rsid w:val="007404B0"/>
    <w:rsid w:val="0074669D"/>
    <w:rsid w:val="00760F87"/>
    <w:rsid w:val="00774108"/>
    <w:rsid w:val="007746BF"/>
    <w:rsid w:val="00782A7E"/>
    <w:rsid w:val="00792C5F"/>
    <w:rsid w:val="007C23D8"/>
    <w:rsid w:val="007D2EB4"/>
    <w:rsid w:val="007D7839"/>
    <w:rsid w:val="00873A11"/>
    <w:rsid w:val="00886A22"/>
    <w:rsid w:val="00894563"/>
    <w:rsid w:val="008B2024"/>
    <w:rsid w:val="008C64CB"/>
    <w:rsid w:val="008C6C44"/>
    <w:rsid w:val="008E0A3C"/>
    <w:rsid w:val="008E25B4"/>
    <w:rsid w:val="0090519B"/>
    <w:rsid w:val="009414A0"/>
    <w:rsid w:val="009541D5"/>
    <w:rsid w:val="009756E8"/>
    <w:rsid w:val="00985457"/>
    <w:rsid w:val="009862B2"/>
    <w:rsid w:val="009E7759"/>
    <w:rsid w:val="00A17785"/>
    <w:rsid w:val="00A201D9"/>
    <w:rsid w:val="00A25CCE"/>
    <w:rsid w:val="00A26578"/>
    <w:rsid w:val="00A53AE1"/>
    <w:rsid w:val="00A562C5"/>
    <w:rsid w:val="00AA08BA"/>
    <w:rsid w:val="00AA1803"/>
    <w:rsid w:val="00AA2D0C"/>
    <w:rsid w:val="00AC4C62"/>
    <w:rsid w:val="00AE7419"/>
    <w:rsid w:val="00AF7689"/>
    <w:rsid w:val="00B03E82"/>
    <w:rsid w:val="00B228D0"/>
    <w:rsid w:val="00B27023"/>
    <w:rsid w:val="00B33AD4"/>
    <w:rsid w:val="00B46667"/>
    <w:rsid w:val="00B5120D"/>
    <w:rsid w:val="00B65B2D"/>
    <w:rsid w:val="00B67C96"/>
    <w:rsid w:val="00B7500A"/>
    <w:rsid w:val="00B836ED"/>
    <w:rsid w:val="00B8520B"/>
    <w:rsid w:val="00B8687A"/>
    <w:rsid w:val="00BB1832"/>
    <w:rsid w:val="00BB7123"/>
    <w:rsid w:val="00BC374A"/>
    <w:rsid w:val="00BD7364"/>
    <w:rsid w:val="00C722EF"/>
    <w:rsid w:val="00CB50BC"/>
    <w:rsid w:val="00CC5852"/>
    <w:rsid w:val="00CD3CD3"/>
    <w:rsid w:val="00CF5D17"/>
    <w:rsid w:val="00D22E22"/>
    <w:rsid w:val="00D22E93"/>
    <w:rsid w:val="00D2375B"/>
    <w:rsid w:val="00D24958"/>
    <w:rsid w:val="00D60C45"/>
    <w:rsid w:val="00D7502E"/>
    <w:rsid w:val="00D83454"/>
    <w:rsid w:val="00DD12D7"/>
    <w:rsid w:val="00DD4A49"/>
    <w:rsid w:val="00DD7391"/>
    <w:rsid w:val="00DF1CF1"/>
    <w:rsid w:val="00E102F9"/>
    <w:rsid w:val="00E23BCA"/>
    <w:rsid w:val="00E42391"/>
    <w:rsid w:val="00E5162B"/>
    <w:rsid w:val="00E71B21"/>
    <w:rsid w:val="00E906DC"/>
    <w:rsid w:val="00EB07B8"/>
    <w:rsid w:val="00EB68C1"/>
    <w:rsid w:val="00F03540"/>
    <w:rsid w:val="00F05C38"/>
    <w:rsid w:val="00F11383"/>
    <w:rsid w:val="00F174CD"/>
    <w:rsid w:val="00F27041"/>
    <w:rsid w:val="00F620F2"/>
    <w:rsid w:val="00F72ED1"/>
    <w:rsid w:val="00F8721A"/>
    <w:rsid w:val="00FC6758"/>
    <w:rsid w:val="00FC7633"/>
    <w:rsid w:val="799676D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26B011F1-2E45-463C-B5F6-2AED167AF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2D0F2-F353-3043-AAF3-130D0D6D3AF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944</Words>
  <Characters>5385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Rohit Sandhu</cp:lastModifiedBy>
  <cp:revision>2</cp:revision>
  <cp:lastPrinted>2018-07-23T19:13:00Z</cp:lastPrinted>
  <dcterms:created xsi:type="dcterms:W3CDTF">2022-08-22T16:56:00Z</dcterms:created>
  <dcterms:modified xsi:type="dcterms:W3CDTF">2022-08-22T16:56:00Z</dcterms:modified>
</cp:coreProperties>
</file>