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45103BAD" w:rsidRDefault="00E42391" w14:paraId="381370BE" w14:textId="054C10D9">
      <w:pPr>
        <w:pStyle w:val="Heading1"/>
        <w:rPr>
          <w:rFonts w:ascii="Arial" w:hAnsi="Arial" w:eastAsia="Arial" w:cs="Arial"/>
          <w:b w:val="0"/>
          <w:bCs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45103BAD" w:rsidRDefault="00F174CD" w14:paraId="326BE0F0" w14:textId="77777777">
      <w:pPr>
        <w:pStyle w:val="Heading1"/>
        <w:ind w:left="432"/>
        <w:jc w:val="center"/>
        <w:rPr>
          <w:rFonts w:ascii="Arial" w:hAnsi="Arial" w:eastAsia="Arial" w:cs="Arial"/>
          <w:b w:val="0"/>
          <w:bCs w:val="0"/>
        </w:rPr>
      </w:pPr>
      <w:r w:rsidRPr="45103BAD" w:rsidR="00F174CD">
        <w:rPr>
          <w:rFonts w:ascii="Arial" w:hAnsi="Arial" w:eastAsia="Arial" w:cs="Arial"/>
          <w:b w:val="0"/>
          <w:bCs w:val="0"/>
        </w:rPr>
        <w:t xml:space="preserve">The Constitution of </w:t>
      </w:r>
      <w:r w:rsidRPr="45103BAD" w:rsidR="00A26578">
        <w:rPr>
          <w:rFonts w:ascii="Arial" w:hAnsi="Arial" w:eastAsia="Arial" w:cs="Arial"/>
          <w:b w:val="0"/>
          <w:bCs w:val="0"/>
        </w:rPr>
        <w:t xml:space="preserve">Students’ Union UCL </w:t>
      </w:r>
    </w:p>
    <w:p w:rsidRPr="007053FF" w:rsidR="00A26578" w:rsidP="45103BAD" w:rsidRDefault="00A26578" w14:paraId="76682702" w14:textId="57FEE5CC">
      <w:pPr>
        <w:spacing w:before="240" w:after="60"/>
        <w:jc w:val="center"/>
        <w:rPr>
          <w:rFonts w:ascii="Arial" w:hAnsi="Arial" w:eastAsia="Arial" w:cs="Arial"/>
          <w:noProof w:val="0"/>
          <w:color w:val="F26541" w:themeColor="accent2" w:themeTint="FF" w:themeShade="FF"/>
          <w:sz w:val="26"/>
          <w:szCs w:val="26"/>
          <w:lang w:val="en-GB"/>
        </w:rPr>
      </w:pPr>
      <w:r w:rsidRPr="45103BAD" w:rsidR="5E25451F">
        <w:rPr>
          <w:rFonts w:ascii="Arial" w:hAnsi="Arial" w:eastAsia="Arial" w:cs="Arial"/>
          <w:b w:val="1"/>
          <w:bCs w:val="1"/>
          <w:noProof w:val="0"/>
          <w:color w:val="F26541"/>
          <w:sz w:val="26"/>
          <w:szCs w:val="26"/>
          <w:lang w:val="en-US"/>
        </w:rPr>
        <w:t>Constitution for the Computer Science Departmental Society</w:t>
      </w:r>
    </w:p>
    <w:p w:rsidRPr="007053FF" w:rsidR="00A26578" w:rsidP="45103BAD" w:rsidRDefault="00A26578" w14:paraId="5EBBD036" w14:textId="08E0964B">
      <w:pPr>
        <w:pStyle w:val="Normal"/>
        <w:spacing w:after="120"/>
        <w:rPr>
          <w:rFonts w:ascii="Arial" w:hAnsi="Arial" w:eastAsia="Arial" w:cs="Arial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Pr="00F174CD" w:rsidR="006C5839" w:rsidP="45103BAD" w:rsidRDefault="00A26578" w14:paraId="11DB633E" w14:textId="7D05548C">
      <w:pPr>
        <w:pStyle w:val="Heading3"/>
        <w:rPr>
          <w:rFonts w:ascii="Arial" w:hAnsi="Arial" w:eastAsia="Arial" w:cs="Arial"/>
          <w:b w:val="0"/>
          <w:bCs w:val="0"/>
          <w:color w:val="F26641"/>
          <w:sz w:val="32"/>
          <w:szCs w:val="32"/>
        </w:rPr>
      </w:pPr>
      <w:r w:rsidRPr="45103BAD" w:rsidR="00A26578">
        <w:rPr>
          <w:rFonts w:ascii="Arial" w:hAnsi="Arial" w:eastAsia="Arial" w:cs="Arial"/>
          <w:b w:val="0"/>
          <w:bCs w:val="0"/>
          <w:color w:val="F26641" w:themeColor="accent2" w:themeTint="FF" w:themeShade="FF"/>
          <w:sz w:val="32"/>
          <w:szCs w:val="32"/>
        </w:rPr>
        <w:t>Name</w:t>
      </w:r>
    </w:p>
    <w:p w:rsidRPr="007272C1" w:rsidR="006C5839" w:rsidP="45103BAD" w:rsidRDefault="006C5839" w14:paraId="508981AF" w14:textId="77777777">
      <w:pPr>
        <w:rPr>
          <w:rFonts w:ascii="Arial" w:hAnsi="Arial" w:eastAsia="Arial" w:cs="Arial"/>
          <w:sz w:val="22"/>
          <w:szCs w:val="22"/>
        </w:rPr>
      </w:pPr>
    </w:p>
    <w:p w:rsidRPr="007272C1" w:rsidR="00A26578" w:rsidP="45103BAD" w:rsidRDefault="00A26578" w14:paraId="493843A6" w14:textId="200A6B89">
      <w:pPr>
        <w:pStyle w:val="Heading4"/>
        <w:numPr>
          <w:numId w:val="0"/>
        </w:numPr>
        <w:ind w:left="0"/>
        <w:rPr>
          <w:rFonts w:ascii="Arial" w:hAnsi="Arial" w:eastAsia="Arial" w:cs="Arial"/>
          <w:noProof w:val="0"/>
          <w:color w:val="F26541"/>
          <w:sz w:val="26"/>
          <w:szCs w:val="26"/>
          <w:lang w:val="en-GB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1.1.     The name of the </w:t>
      </w:r>
      <w:r w:rsidRPr="45103BAD" w:rsidR="00F174CD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>shall</w:t>
      </w:r>
      <w:r w:rsidRPr="45103BAD" w:rsidR="00CC5852">
        <w:rPr>
          <w:rFonts w:ascii="Arial" w:hAnsi="Arial" w:eastAsia="Arial" w:cs="Arial"/>
          <w:sz w:val="22"/>
          <w:szCs w:val="22"/>
        </w:rPr>
        <w:t xml:space="preserve"> be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Students’ Union UCL </w:t>
      </w:r>
      <w:r w:rsidRPr="45103BAD" w:rsidR="5E25451F">
        <w:rPr>
          <w:rFonts w:ascii="Arial" w:hAnsi="Arial" w:eastAsia="Arial" w:cs="Arial"/>
          <w:noProof w:val="0"/>
          <w:color w:val="F26541"/>
          <w:sz w:val="26"/>
          <w:szCs w:val="26"/>
          <w:lang w:val="en-GB"/>
        </w:rPr>
        <w:t xml:space="preserve">University College London </w:t>
      </w:r>
      <w:r>
        <w:tab/>
      </w:r>
      <w:r w:rsidRPr="45103BAD" w:rsidR="5E25451F">
        <w:rPr>
          <w:rFonts w:ascii="Arial" w:hAnsi="Arial" w:eastAsia="Arial" w:cs="Arial"/>
          <w:noProof w:val="0"/>
          <w:color w:val="F26541"/>
          <w:sz w:val="26"/>
          <w:szCs w:val="26"/>
          <w:lang w:val="en-GB"/>
        </w:rPr>
        <w:t>Computer Science Society (UCL CSS)</w:t>
      </w:r>
    </w:p>
    <w:p w:rsidRPr="007272C1" w:rsidR="00A26578" w:rsidP="45103BAD" w:rsidRDefault="00A26578" w14:paraId="0E88083B" w14:textId="128C4FC5">
      <w:pPr>
        <w:pStyle w:val="Heading4"/>
        <w:numPr>
          <w:numId w:val="0"/>
        </w:numPr>
        <w:ind w:left="0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>1.2</w:t>
      </w:r>
      <w:r>
        <w:tab/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The </w:t>
      </w:r>
      <w:r w:rsidRPr="45103BAD" w:rsidR="00F174CD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>be affiliated to Students’ Union UCL.</w:t>
      </w:r>
    </w:p>
    <w:p w:rsidRPr="007272C1" w:rsidR="00A26578" w:rsidP="45103BAD" w:rsidRDefault="00A26578" w14:paraId="13B07982" w14:textId="77777777">
      <w:pPr>
        <w:spacing w:after="120"/>
        <w:rPr>
          <w:rFonts w:ascii="Arial" w:hAnsi="Arial" w:eastAsia="Arial" w:cs="Arial"/>
          <w:sz w:val="22"/>
          <w:szCs w:val="22"/>
        </w:rPr>
      </w:pPr>
    </w:p>
    <w:p w:rsidRPr="00F174CD" w:rsidR="00A26578" w:rsidP="45103BAD" w:rsidRDefault="00A26578" w14:paraId="74321AEF" w14:textId="1EF4A46E">
      <w:pPr>
        <w:pStyle w:val="Heading3"/>
        <w:rPr>
          <w:rFonts w:ascii="Arial" w:hAnsi="Arial" w:eastAsia="Arial" w:cs="Arial"/>
          <w:b w:val="0"/>
          <w:bCs w:val="0"/>
          <w:color w:val="F26641"/>
          <w:sz w:val="32"/>
          <w:szCs w:val="32"/>
        </w:rPr>
      </w:pPr>
      <w:r w:rsidRPr="45103BAD" w:rsidR="00A26578">
        <w:rPr>
          <w:rFonts w:ascii="Arial" w:hAnsi="Arial" w:eastAsia="Arial" w:cs="Arial"/>
          <w:b w:val="0"/>
          <w:bCs w:val="0"/>
          <w:color w:val="F26641" w:themeColor="accent2" w:themeTint="FF" w:themeShade="FF"/>
          <w:sz w:val="32"/>
          <w:szCs w:val="32"/>
        </w:rPr>
        <w:t>Statement of Intent</w:t>
      </w:r>
    </w:p>
    <w:p w:rsidRPr="007272C1" w:rsidR="006C5839" w:rsidP="45103BAD" w:rsidRDefault="006C5839" w14:paraId="2A54CEFA" w14:textId="77777777">
      <w:pPr>
        <w:rPr>
          <w:rFonts w:ascii="Arial" w:hAnsi="Arial" w:eastAsia="Arial" w:cs="Arial"/>
          <w:sz w:val="22"/>
          <w:szCs w:val="22"/>
        </w:rPr>
      </w:pPr>
    </w:p>
    <w:p w:rsidRPr="007053FF" w:rsidR="00A26578" w:rsidP="45103BAD" w:rsidRDefault="00A26578" w14:paraId="41403132" w14:textId="38842840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The constitution, regulations, management and conduct of the </w:t>
      </w:r>
      <w:r w:rsidRPr="45103BAD" w:rsidR="00F174CD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>ab</w:t>
      </w:r>
      <w:r w:rsidRPr="45103BAD" w:rsidR="00F174CD">
        <w:rPr>
          <w:rFonts w:ascii="Arial" w:hAnsi="Arial" w:eastAsia="Arial" w:cs="Arial"/>
          <w:sz w:val="22"/>
          <w:szCs w:val="22"/>
        </w:rPr>
        <w:t>ide by all Students’ Union UCL p</w:t>
      </w:r>
      <w:r w:rsidRPr="45103BAD" w:rsidR="00CC5852">
        <w:rPr>
          <w:rFonts w:ascii="Arial" w:hAnsi="Arial" w:eastAsia="Arial" w:cs="Arial"/>
          <w:sz w:val="22"/>
          <w:szCs w:val="22"/>
        </w:rPr>
        <w:t>olicy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, and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be bound by the </w:t>
      </w:r>
      <w:hyperlink r:id="R71a9c971d4a34dd3">
        <w:r w:rsidRPr="45103BAD" w:rsidR="00A26578">
          <w:rPr>
            <w:rStyle w:val="Hyperlink"/>
            <w:rFonts w:ascii="Arial" w:hAnsi="Arial" w:eastAsia="Arial" w:cs="Arial"/>
            <w:sz w:val="22"/>
            <w:szCs w:val="22"/>
          </w:rPr>
          <w:t xml:space="preserve">Students’ Union UCL Memorandum </w:t>
        </w:r>
        <w:r w:rsidRPr="45103BAD" w:rsidR="00F174CD">
          <w:rPr>
            <w:rStyle w:val="Hyperlink"/>
            <w:rFonts w:ascii="Arial" w:hAnsi="Arial" w:eastAsia="Arial" w:cs="Arial"/>
            <w:sz w:val="22"/>
            <w:szCs w:val="22"/>
          </w:rPr>
          <w:t>&amp; Articles of Association</w:t>
        </w:r>
      </w:hyperlink>
      <w:r w:rsidRPr="45103BAD" w:rsidR="00F174CD">
        <w:rPr>
          <w:rFonts w:ascii="Arial" w:hAnsi="Arial" w:eastAsia="Arial" w:cs="Arial"/>
          <w:sz w:val="22"/>
          <w:szCs w:val="22"/>
        </w:rPr>
        <w:t xml:space="preserve">, </w:t>
      </w:r>
      <w:hyperlink r:id="R0e980d9d604348a1">
        <w:r w:rsidRPr="45103BAD" w:rsidR="00A26578">
          <w:rPr>
            <w:rStyle w:val="Hyperlink"/>
            <w:rFonts w:ascii="Arial" w:hAnsi="Arial" w:eastAsia="Arial" w:cs="Arial"/>
            <w:sz w:val="22"/>
            <w:szCs w:val="22"/>
          </w:rPr>
          <w:t>Byelaws</w:t>
        </w:r>
      </w:hyperlink>
      <w:r w:rsidRPr="45103BAD" w:rsidR="00A26578">
        <w:rPr>
          <w:rFonts w:ascii="Arial" w:hAnsi="Arial" w:eastAsia="Arial" w:cs="Arial"/>
          <w:sz w:val="22"/>
          <w:szCs w:val="22"/>
        </w:rPr>
        <w:t xml:space="preserve">, </w:t>
      </w:r>
      <w:hyperlink r:id="Rd256d2b0e22f4fb6">
        <w:r w:rsidRPr="45103BAD" w:rsidR="00A26578">
          <w:rPr>
            <w:rStyle w:val="Hyperlink"/>
            <w:rFonts w:ascii="Arial" w:hAnsi="Arial" w:eastAsia="Arial" w:cs="Arial"/>
            <w:sz w:val="22"/>
            <w:szCs w:val="22"/>
          </w:rPr>
          <w:t>Club and Society Regula</w:t>
        </w:r>
        <w:r w:rsidRPr="45103BAD" w:rsidR="00B5120D">
          <w:rPr>
            <w:rStyle w:val="Hyperlink"/>
            <w:rFonts w:ascii="Arial" w:hAnsi="Arial" w:eastAsia="Arial" w:cs="Arial"/>
            <w:sz w:val="22"/>
            <w:szCs w:val="22"/>
          </w:rPr>
          <w:t>tions</w:t>
        </w:r>
      </w:hyperlink>
      <w:r w:rsidRPr="45103BAD" w:rsidR="00B5120D">
        <w:rPr>
          <w:rFonts w:ascii="Arial" w:hAnsi="Arial" w:eastAsia="Arial" w:cs="Arial"/>
          <w:sz w:val="22"/>
          <w:szCs w:val="22"/>
        </w:rPr>
        <w:t xml:space="preserve"> and the club and s</w:t>
      </w:r>
      <w:r w:rsidRPr="45103BAD" w:rsidR="00F174CD">
        <w:rPr>
          <w:rFonts w:ascii="Arial" w:hAnsi="Arial" w:eastAsia="Arial" w:cs="Arial"/>
          <w:sz w:val="22"/>
          <w:szCs w:val="22"/>
        </w:rPr>
        <w:t>ociety procedures and g</w:t>
      </w:r>
      <w:r w:rsidRPr="45103BAD" w:rsidR="00CC5852">
        <w:rPr>
          <w:rFonts w:ascii="Arial" w:hAnsi="Arial" w:eastAsia="Arial" w:cs="Arial"/>
          <w:sz w:val="22"/>
          <w:szCs w:val="22"/>
        </w:rPr>
        <w:t>uidance –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laid out in </w:t>
      </w:r>
      <w:r w:rsidRPr="45103BAD" w:rsidR="00F174CD">
        <w:rPr>
          <w:rFonts w:ascii="Arial" w:hAnsi="Arial" w:eastAsia="Arial" w:cs="Arial"/>
          <w:sz w:val="22"/>
          <w:szCs w:val="22"/>
        </w:rPr>
        <w:t>the ‘</w:t>
      </w:r>
      <w:hyperlink r:id="Ra7ed64660be44510">
        <w:r w:rsidRPr="45103BAD" w:rsidR="00F174CD">
          <w:rPr>
            <w:rStyle w:val="Hyperlink"/>
            <w:rFonts w:ascii="Arial" w:hAnsi="Arial" w:eastAsia="Arial" w:cs="Arial"/>
            <w:sz w:val="22"/>
            <w:szCs w:val="22"/>
          </w:rPr>
          <w:t>how to guides</w:t>
        </w:r>
      </w:hyperlink>
      <w:r w:rsidRPr="45103BAD" w:rsidR="00F174CD">
        <w:rPr>
          <w:rFonts w:ascii="Arial" w:hAnsi="Arial" w:eastAsia="Arial" w:cs="Arial"/>
          <w:sz w:val="22"/>
          <w:szCs w:val="22"/>
        </w:rPr>
        <w:t>’</w:t>
      </w:r>
      <w:r w:rsidRPr="45103BAD" w:rsidR="00A26578">
        <w:rPr>
          <w:rFonts w:ascii="Arial" w:hAnsi="Arial" w:eastAsia="Arial" w:cs="Arial"/>
          <w:sz w:val="22"/>
          <w:szCs w:val="22"/>
        </w:rPr>
        <w:t>.</w:t>
      </w:r>
    </w:p>
    <w:p w:rsidRPr="007053FF" w:rsidR="00A26578" w:rsidP="45103BAD" w:rsidRDefault="00A26578" w14:paraId="56AC1411" w14:textId="2B56D65A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45103BAD" w:rsidRDefault="00A26578" w14:paraId="26E6EECC" w14:textId="0E184144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The Club and Society Regulations can be found </w:t>
      </w:r>
      <w:r w:rsidRPr="45103BAD" w:rsidR="00F174CD">
        <w:rPr>
          <w:rFonts w:ascii="Arial" w:hAnsi="Arial" w:eastAsia="Arial" w:cs="Arial"/>
          <w:sz w:val="22"/>
          <w:szCs w:val="22"/>
        </w:rPr>
        <w:t>on the following webpage</w:t>
      </w:r>
      <w:r w:rsidRPr="45103BAD" w:rsidR="00A26578">
        <w:rPr>
          <w:rFonts w:ascii="Arial" w:hAnsi="Arial" w:eastAsia="Arial" w:cs="Arial"/>
          <w:sz w:val="22"/>
          <w:szCs w:val="22"/>
        </w:rPr>
        <w:t>:</w:t>
      </w:r>
      <w:r w:rsidRPr="45103BAD" w:rsidR="00F174CD">
        <w:rPr>
          <w:rFonts w:ascii="Arial" w:hAnsi="Arial" w:eastAsia="Arial" w:cs="Arial"/>
          <w:sz w:val="22"/>
          <w:szCs w:val="22"/>
        </w:rPr>
        <w:t xml:space="preserve"> </w:t>
      </w:r>
      <w:hyperlink r:id="Rbc7e01bb343f4ddd">
        <w:r w:rsidRPr="45103BAD" w:rsidR="00B5120D">
          <w:rPr>
            <w:rStyle w:val="Hyperlink"/>
            <w:rFonts w:ascii="Arial" w:hAnsi="Arial" w:eastAsia="Arial" w:cs="Arial"/>
            <w:sz w:val="22"/>
            <w:szCs w:val="22"/>
          </w:rPr>
          <w:t>http://studentsunionucl.org/content/president-and-treasurer-hub/rules-and-regulations</w:t>
        </w:r>
      </w:hyperlink>
      <w:r w:rsidRPr="45103BAD" w:rsidR="00B5120D">
        <w:rPr>
          <w:rFonts w:ascii="Arial" w:hAnsi="Arial" w:eastAsia="Arial" w:cs="Arial"/>
          <w:sz w:val="22"/>
          <w:szCs w:val="22"/>
        </w:rPr>
        <w:t>.</w:t>
      </w:r>
    </w:p>
    <w:p w:rsidRPr="007272C1" w:rsidR="00F174CD" w:rsidP="45103BAD" w:rsidRDefault="00F174CD" w14:paraId="312FB1E1" w14:textId="77777777">
      <w:pPr>
        <w:rPr>
          <w:rFonts w:ascii="Arial" w:hAnsi="Arial" w:eastAsia="Arial" w:cs="Arial"/>
          <w:sz w:val="22"/>
          <w:szCs w:val="22"/>
        </w:rPr>
      </w:pPr>
    </w:p>
    <w:p w:rsidRPr="00F174CD" w:rsidR="00A26578" w:rsidP="45103BAD" w:rsidRDefault="00A26578" w14:paraId="0463CA20" w14:textId="5AA38CC4">
      <w:pPr>
        <w:pStyle w:val="Heading3"/>
        <w:rPr>
          <w:rFonts w:ascii="Arial" w:hAnsi="Arial" w:eastAsia="Arial" w:cs="Arial"/>
          <w:b w:val="0"/>
          <w:bCs w:val="0"/>
          <w:color w:val="F26641"/>
          <w:sz w:val="32"/>
          <w:szCs w:val="32"/>
        </w:rPr>
      </w:pPr>
      <w:r w:rsidRPr="45103BAD" w:rsidR="00A26578">
        <w:rPr>
          <w:rFonts w:ascii="Arial" w:hAnsi="Arial" w:eastAsia="Arial" w:cs="Arial"/>
          <w:b w:val="0"/>
          <w:bCs w:val="0"/>
          <w:color w:val="F26541"/>
          <w:sz w:val="32"/>
          <w:szCs w:val="32"/>
        </w:rPr>
        <w:t xml:space="preserve">The </w:t>
      </w:r>
      <w:r w:rsidRPr="45103BAD" w:rsidR="00A26578">
        <w:rPr>
          <w:rFonts w:ascii="Arial" w:hAnsi="Arial" w:eastAsia="Arial" w:cs="Arial"/>
          <w:b w:val="0"/>
          <w:bCs w:val="0"/>
          <w:color w:val="F26541"/>
          <w:sz w:val="32"/>
          <w:szCs w:val="32"/>
        </w:rPr>
        <w:t>Departmental</w:t>
      </w:r>
      <w:r w:rsidRPr="45103BAD" w:rsidR="00A26578">
        <w:rPr>
          <w:rFonts w:ascii="Arial" w:hAnsi="Arial" w:eastAsia="Arial" w:cs="Arial"/>
          <w:b w:val="0"/>
          <w:bCs w:val="0"/>
          <w:color w:val="F26541"/>
          <w:sz w:val="32"/>
          <w:szCs w:val="32"/>
        </w:rPr>
        <w:t xml:space="preserve"> Society Committee</w:t>
      </w:r>
    </w:p>
    <w:p w:rsidRPr="00537DED" w:rsidR="006C5839" w:rsidP="45103BAD" w:rsidRDefault="006C5839" w14:paraId="729E484C" w14:textId="77777777">
      <w:pPr>
        <w:pStyle w:val="Heading4"/>
        <w:numPr>
          <w:numId w:val="0"/>
        </w:numPr>
        <w:ind w:left="576" w:hanging="576"/>
        <w:rPr>
          <w:rFonts w:ascii="Arial" w:hAnsi="Arial" w:eastAsia="Arial" w:cs="Arial"/>
          <w:color w:val="auto"/>
          <w:sz w:val="22"/>
          <w:szCs w:val="22"/>
        </w:rPr>
      </w:pPr>
    </w:p>
    <w:p w:rsidRPr="00F174CD" w:rsidR="00A26578" w:rsidP="45103BAD" w:rsidRDefault="00A26578" w14:paraId="1B71FA46" w14:textId="7F72CFE4">
      <w:pPr>
        <w:pStyle w:val="Heading4"/>
        <w:numPr>
          <w:numId w:val="0"/>
        </w:numPr>
        <w:ind w:left="576" w:hanging="576"/>
        <w:rPr>
          <w:rFonts w:ascii="Arial" w:hAnsi="Arial" w:eastAsia="Arial" w:cs="Arial"/>
          <w:color w:val="auto"/>
        </w:rPr>
      </w:pPr>
      <w:r w:rsidRPr="45103BAD" w:rsidR="00A26578">
        <w:rPr>
          <w:rFonts w:ascii="Arial" w:hAnsi="Arial" w:eastAsia="Arial" w:cs="Arial"/>
          <w:color w:val="auto"/>
        </w:rPr>
        <w:t>President</w:t>
      </w:r>
    </w:p>
    <w:p w:rsidR="006C5839" w:rsidP="45103BAD" w:rsidRDefault="006C5839" w14:paraId="5D77936A" w14:textId="626A9200">
      <w:pPr>
        <w:pStyle w:val="Heading4"/>
        <w:rPr>
          <w:rFonts w:ascii="Arial" w:hAnsi="Arial" w:eastAsia="Arial" w:cs="Arial"/>
          <w:sz w:val="22"/>
          <w:szCs w:val="22"/>
        </w:rPr>
      </w:pPr>
    </w:p>
    <w:p w:rsidR="5E25451F" w:rsidP="45103BAD" w:rsidRDefault="5E25451F" w14:paraId="26D102CD" w14:textId="1C2EF1A5">
      <w:pPr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proofErr w:type="spellStart"/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>i</w:t>
      </w:r>
      <w:proofErr w:type="spellEnd"/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. The President’s primary role is laid out in section 5.7 of the Club and </w:t>
      </w:r>
      <w:r>
        <w:tab/>
      </w:r>
    </w:p>
    <w:p w:rsidR="5E25451F" w:rsidP="45103BAD" w:rsidRDefault="5E25451F" w14:paraId="73FA96A8" w14:textId="0BF09A62">
      <w:pPr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Society Regulations. </w:t>
      </w:r>
    </w:p>
    <w:p w:rsidR="5E25451F" w:rsidP="45103BAD" w:rsidRDefault="5E25451F" w14:paraId="3F24FB65" w14:textId="47B15A37">
      <w:pPr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ii. The President may also serve as an Activities Zone member. </w:t>
      </w:r>
    </w:p>
    <w:p w:rsidR="5E25451F" w:rsidP="45103BAD" w:rsidRDefault="5E25451F" w14:paraId="7880F4BC" w14:textId="148DA11A">
      <w:pPr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iii. The President is eligible to apply for the Departmental Society Grant.  </w:t>
      </w:r>
    </w:p>
    <w:p w:rsidR="5E25451F" w:rsidP="45103BAD" w:rsidRDefault="5E25451F" w14:paraId="707C4AF0" w14:textId="53B2A583">
      <w:pPr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 xml:space="preserve">v. The President must ensure every division is doing well and must intervene where necessary  </w:t>
      </w:r>
    </w:p>
    <w:p w:rsidR="5E25451F" w:rsidP="45103BAD" w:rsidRDefault="5E25451F" w14:paraId="622A43B3" w14:textId="0174ED03">
      <w:pPr>
        <w:pStyle w:val="Title"/>
        <w:ind w:left="576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5E25451F">
        <w:rPr>
          <w:rFonts w:ascii="Arial" w:hAnsi="Arial" w:eastAsia="Arial" w:cs="Arial"/>
          <w:noProof w:val="0"/>
          <w:sz w:val="22"/>
          <w:szCs w:val="22"/>
          <w:lang w:val="en-GB"/>
        </w:rPr>
        <w:t>vi. The President must ensure that events organised are operating optimally to benefit the members</w:t>
      </w:r>
    </w:p>
    <w:p w:rsidR="5E25451F" w:rsidP="45103BAD" w:rsidRDefault="5E25451F" w14:paraId="19510A48" w14:textId="2D07FDFE" w14:noSpellErr="1">
      <w:pPr>
        <w:pStyle w:val="Title"/>
        <w:ind w:left="576"/>
        <w:rPr>
          <w:rFonts w:ascii="Arial" w:hAnsi="Arial" w:eastAsia="Arial" w:cs="Arial"/>
          <w:sz w:val="22"/>
          <w:szCs w:val="22"/>
        </w:rPr>
      </w:pPr>
    </w:p>
    <w:p w:rsidRPr="00F174CD" w:rsidR="00A26578" w:rsidP="45103BAD" w:rsidRDefault="00A26578" w14:paraId="29DD1AC0" w14:textId="77777777">
      <w:pPr>
        <w:pStyle w:val="Heading4"/>
        <w:numPr>
          <w:numId w:val="0"/>
        </w:numPr>
        <w:ind w:left="576" w:hanging="576"/>
        <w:rPr>
          <w:rFonts w:ascii="Arial" w:hAnsi="Arial" w:eastAsia="Arial" w:cs="Arial"/>
          <w:color w:val="auto"/>
        </w:rPr>
      </w:pPr>
      <w:r w:rsidRPr="45103BAD" w:rsidR="00A26578">
        <w:rPr>
          <w:rFonts w:ascii="Arial" w:hAnsi="Arial" w:eastAsia="Arial" w:cs="Arial"/>
          <w:color w:val="auto"/>
        </w:rPr>
        <w:t>Treasurer</w:t>
      </w:r>
    </w:p>
    <w:p w:rsidRPr="007053FF" w:rsidR="00A26578" w:rsidP="45103BAD" w:rsidRDefault="006C5839" w14:paraId="2257F305" w14:textId="65B85D93">
      <w:pPr>
        <w:pStyle w:val="Heading4"/>
        <w:rPr>
          <w:rFonts w:ascii="Arial" w:hAnsi="Arial" w:eastAsia="Arial" w:cs="Arial"/>
          <w:sz w:val="22"/>
          <w:szCs w:val="22"/>
        </w:rPr>
      </w:pPr>
    </w:p>
    <w:p w:rsidRPr="007053FF" w:rsidR="006D4C93" w:rsidP="45103BAD" w:rsidRDefault="006D4C93" w14:paraId="4224C034" w14:textId="0EEB1C3B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proofErr w:type="spellStart"/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i</w:t>
      </w:r>
      <w:proofErr w:type="spellEnd"/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. The Treasurer’s primary role is laid out in section 5.8 of the Club and </w:t>
      </w:r>
      <w:r>
        <w:tab/>
      </w:r>
    </w:p>
    <w:p w:rsidRPr="007053FF" w:rsidR="006D4C93" w:rsidP="45103BAD" w:rsidRDefault="006D4C93" w14:paraId="7C2F970D" w14:textId="222AA973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Society Regulations. </w:t>
      </w:r>
    </w:p>
    <w:p w:rsidRPr="007053FF" w:rsidR="006D4C93" w:rsidP="45103BAD" w:rsidRDefault="006D4C93" w14:paraId="2521F8A9" w14:textId="5B348BBA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ii. The Treasurer may also serve as a </w:t>
      </w:r>
      <w:proofErr w:type="gramStart"/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>Counsel</w:t>
      </w:r>
      <w:proofErr w:type="gramEnd"/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 member. </w:t>
      </w:r>
    </w:p>
    <w:p w:rsidRPr="007053FF" w:rsidR="006D4C93" w:rsidP="45103BAD" w:rsidRDefault="006D4C93" w14:paraId="0968C662" w14:textId="41A956FA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iii. The Treasurer is eligible to apply for the Departmental Society Grant   </w:t>
      </w:r>
    </w:p>
    <w:p w:rsidRPr="007053FF" w:rsidR="006D4C93" w:rsidP="45103BAD" w:rsidRDefault="006D4C93" w14:paraId="773B630B" w14:textId="60D36355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iv. The Treasurer will be responsible for applying for necessary grants   and sponsorships, the financial budget of the Society, achieving financial aims, ensuring financial accessibility to events, organising Society payments. </w:t>
      </w:r>
    </w:p>
    <w:p w:rsidRPr="007053FF" w:rsidR="006D4C93" w:rsidP="45103BAD" w:rsidRDefault="006D4C93" w14:paraId="76CECEAA" w14:textId="4E806FD4">
      <w:pPr>
        <w:ind w:left="576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</w:pPr>
      <w:r w:rsidRPr="45103BAD" w:rsidR="5E25451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v. The Treasurer upholds the same responsibilities as the President with regards to the well-functioning of the society </w:t>
      </w:r>
    </w:p>
    <w:p w:rsidRPr="007053FF" w:rsidR="006D4C93" w:rsidP="45103BAD" w:rsidRDefault="006D4C93" w14:paraId="73FBB339" w14:textId="6D42640A">
      <w:pPr>
        <w:pStyle w:val="Title"/>
        <w:rPr>
          <w:rFonts w:ascii="Arial" w:hAnsi="Arial" w:eastAsia="Arial" w:cs="Arial"/>
          <w:noProof w:val="0"/>
          <w:lang w:val="en-GB"/>
        </w:rPr>
      </w:pPr>
    </w:p>
    <w:p w:rsidRPr="007053FF" w:rsidR="006D4C93" w:rsidP="45103BAD" w:rsidRDefault="006D4C93" w14:paraId="661F19EB" w14:textId="25A202EE">
      <w:pPr>
        <w:pStyle w:val="Heading4"/>
        <w:numPr>
          <w:numId w:val="0"/>
        </w:numPr>
        <w:ind w:left="0"/>
        <w:rPr>
          <w:rFonts w:ascii="Arial" w:hAnsi="Arial" w:eastAsia="Arial" w:cs="Arial"/>
          <w:color w:val="auto"/>
        </w:rPr>
      </w:pPr>
      <w:r w:rsidRPr="45103BAD" w:rsidR="006D4C93">
        <w:rPr>
          <w:rFonts w:ascii="Arial" w:hAnsi="Arial" w:eastAsia="Arial" w:cs="Arial"/>
          <w:color w:val="auto"/>
        </w:rPr>
        <w:t>Welfare Officer</w:t>
      </w:r>
    </w:p>
    <w:p w:rsidR="5E25451F" w:rsidP="45103BAD" w:rsidRDefault="5E25451F" w14:paraId="1BC2F3ED" w14:textId="086636A4">
      <w:pPr>
        <w:pStyle w:val="Normal"/>
        <w:rPr>
          <w:rFonts w:ascii="Arial" w:hAnsi="Arial" w:eastAsia="Arial" w:cs="Arial"/>
          <w:sz w:val="22"/>
          <w:szCs w:val="22"/>
        </w:rPr>
      </w:pPr>
      <w:r w:rsidRPr="45103BAD" w:rsidR="5E25451F">
        <w:rPr>
          <w:rFonts w:ascii="Arial" w:hAnsi="Arial" w:eastAsia="Arial" w:cs="Arial"/>
          <w:sz w:val="22"/>
          <w:szCs w:val="22"/>
        </w:rPr>
        <w:t xml:space="preserve">3.3 </w:t>
      </w:r>
      <w:r>
        <w:tab/>
      </w:r>
    </w:p>
    <w:p w:rsidR="45103BAD" w:rsidP="45103BAD" w:rsidRDefault="45103BAD" w14:paraId="5FC0BD78" w14:textId="57BE034A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proofErr w:type="spellStart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i</w:t>
      </w:r>
      <w:proofErr w:type="spellEnd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. The Welfare Officer’s primary role is laid out in section 5.9 of the Club </w:t>
      </w:r>
      <w:r>
        <w:tab/>
      </w:r>
    </w:p>
    <w:p w:rsidR="45103BAD" w:rsidP="45103BAD" w:rsidRDefault="45103BAD" w14:paraId="262ADB06" w14:textId="4AD68AE8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and Society Regulations.</w:t>
      </w:r>
    </w:p>
    <w:p w:rsidR="45103BAD" w:rsidP="45103BAD" w:rsidRDefault="45103BAD" w14:paraId="5C2EA19D" w14:textId="5F42C1C9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ii. The Welfare Officer will attend union related training, organise welfare awareness events, advertise themselves as a point of contact for all students in the society and </w:t>
      </w:r>
      <w:proofErr w:type="gramStart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sign-post</w:t>
      </w:r>
      <w:proofErr w:type="gramEnd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 to possible professional contacts in the university where necessary  </w:t>
      </w:r>
    </w:p>
    <w:p w:rsidR="45103BAD" w:rsidP="45103BAD" w:rsidRDefault="45103BAD" w14:paraId="738B0F9E" w14:textId="7BA5262D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>iii. The Welfare Officer will not be expected to provide professional advice themselves nor will they be permitted to; their role is primarily to sign-post</w:t>
      </w:r>
      <w:r>
        <w:tab/>
      </w:r>
    </w:p>
    <w:p w:rsidR="45103BAD" w:rsidP="45103BAD" w:rsidRDefault="45103BAD" w14:paraId="4163CF5F" w14:textId="641B9AE7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v. The Welfare Officer will encourage members to join and interact with the society at every level no matter the background, ability, requirements, or beliefs of that individual. </w:t>
      </w:r>
    </w:p>
    <w:p w:rsidR="45103BAD" w:rsidP="45103BAD" w:rsidRDefault="45103BAD" w14:paraId="2AEAFC80" w14:textId="1547E277">
      <w:pPr>
        <w:ind w:left="720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  <w:t xml:space="preserve">iv. The Welfare Officer is eligible to apply for the Departmental Society Grant. </w:t>
      </w:r>
    </w:p>
    <w:p w:rsidRPr="007053FF" w:rsidR="003F6445" w:rsidP="45103BAD" w:rsidRDefault="003F6445" w14:paraId="0F006B1A" w14:textId="351456A1">
      <w:pPr>
        <w:rPr>
          <w:rFonts w:ascii="Arial" w:hAnsi="Arial" w:eastAsia="Arial" w:cs="Arial"/>
          <w:sz w:val="22"/>
          <w:szCs w:val="22"/>
        </w:rPr>
      </w:pPr>
    </w:p>
    <w:p w:rsidRPr="00F174CD" w:rsidR="006C5839" w:rsidP="45103BAD" w:rsidRDefault="00F174CD" w14:paraId="19651CEF" w14:textId="148A88AD">
      <w:pPr>
        <w:pStyle w:val="Heading4"/>
        <w:numPr>
          <w:numId w:val="0"/>
        </w:numPr>
        <w:ind w:left="576" w:hanging="576"/>
        <w:rPr>
          <w:rFonts w:ascii="Arial" w:hAnsi="Arial" w:eastAsia="Arial" w:cs="Arial"/>
          <w:color w:val="auto"/>
        </w:rPr>
      </w:pPr>
      <w:r w:rsidRPr="45103BAD" w:rsidR="00F174CD">
        <w:rPr>
          <w:rFonts w:ascii="Arial" w:hAnsi="Arial" w:eastAsia="Arial" w:cs="Arial"/>
          <w:color w:val="auto"/>
        </w:rPr>
        <w:t>Additional Committee M</w:t>
      </w:r>
      <w:r w:rsidRPr="45103BAD" w:rsidR="003F6445">
        <w:rPr>
          <w:rFonts w:ascii="Arial" w:hAnsi="Arial" w:eastAsia="Arial" w:cs="Arial"/>
          <w:color w:val="auto"/>
        </w:rPr>
        <w:t>embers</w:t>
      </w:r>
      <w:r w:rsidRPr="45103BAD" w:rsidR="00DD4A49">
        <w:rPr>
          <w:rFonts w:ascii="Arial" w:hAnsi="Arial" w:eastAsia="Arial" w:cs="Arial"/>
          <w:color w:val="auto"/>
        </w:rPr>
        <w:t xml:space="preserve"> </w:t>
      </w:r>
    </w:p>
    <w:p w:rsidRPr="007053FF" w:rsidR="006D4C93" w:rsidP="45103BAD" w:rsidRDefault="006D4C93" w14:paraId="4754F326" w14:textId="27447446">
      <w:pPr>
        <w:pStyle w:val="Heading4"/>
        <w:numPr>
          <w:numId w:val="0"/>
        </w:numPr>
        <w:ind w:left="0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45103BAD" w:rsidR="006D4C93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 xml:space="preserve">3.4 </w:t>
      </w:r>
    </w:p>
    <w:p w:rsidR="45103BAD" w:rsidP="45103BAD" w:rsidRDefault="45103BAD" w14:paraId="5289467D" w14:textId="63FEBC2F">
      <w:pPr>
        <w:pStyle w:val="ListParagraph"/>
        <w:numPr>
          <w:ilvl w:val="0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(x2) </w:t>
      </w: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Advisory Vice President will be responsible for:</w:t>
      </w:r>
    </w:p>
    <w:p w:rsidR="45103BAD" w:rsidP="45103BAD" w:rsidRDefault="45103BAD" w14:paraId="5D556E2B" w14:textId="7BDA1C96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Assisting the committee in general duties.</w:t>
      </w:r>
    </w:p>
    <w:p w:rsidR="45103BAD" w:rsidP="45103BAD" w:rsidRDefault="45103BAD" w14:paraId="4B8E7E37" w14:textId="7B598913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Building constructive relationships with stakeholders such as key Departmental staff and the Union.</w:t>
      </w:r>
    </w:p>
    <w:p w:rsidR="45103BAD" w:rsidP="45103BAD" w:rsidRDefault="45103BAD" w14:paraId="7E968756" w14:textId="2FFB876E">
      <w:p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08817E87" w14:textId="7E978A3F">
      <w:pPr>
        <w:pStyle w:val="ListParagraph"/>
        <w:numPr>
          <w:ilvl w:val="0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(x1) </w:t>
      </w: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General Secretary will be responsible for:</w:t>
      </w:r>
    </w:p>
    <w:p w:rsidR="45103BAD" w:rsidP="45103BAD" w:rsidRDefault="45103BAD" w14:paraId="75FD5164" w14:textId="623D3BE9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The administrative work for the society, including close monitoring of social media message enquiries and emails, as well as </w:t>
      </w:r>
      <w:proofErr w:type="gram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help</w:t>
      </w:r>
      <w:proofErr w:type="gram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to generate the society’s event schedule for the year. </w:t>
      </w:r>
    </w:p>
    <w:p w:rsidR="45103BAD" w:rsidP="45103BAD" w:rsidRDefault="45103BAD" w14:paraId="1AF0DB2A" w14:textId="0F3F0C99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Assisting the committee with official forms and documents as well as </w:t>
      </w:r>
      <w:proofErr w:type="spell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organising</w:t>
      </w:r>
      <w:proofErr w:type="spell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weekly meetings whereby you will </w:t>
      </w:r>
      <w:proofErr w:type="gram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be in charge of</w:t>
      </w:r>
      <w:proofErr w:type="gram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taking minutes.</w:t>
      </w:r>
    </w:p>
    <w:p w:rsidR="45103BAD" w:rsidP="45103BAD" w:rsidRDefault="45103BAD" w14:paraId="5D4704B9" w14:textId="09A0B3E4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Being the first point of contact between the Student Union and/or Computer Science Department and </w:t>
      </w:r>
      <w:proofErr w:type="gram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the society</w:t>
      </w:r>
      <w:proofErr w:type="gram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.</w:t>
      </w:r>
    </w:p>
    <w:p w:rsidR="45103BAD" w:rsidP="45103BAD" w:rsidRDefault="45103BAD" w14:paraId="58CD1F5D" w14:textId="0DC0158E">
      <w:p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4E1DF5FA" w14:textId="6BC62CDF">
      <w:pPr>
        <w:pStyle w:val="ListParagraph"/>
        <w:numPr>
          <w:ilvl w:val="0"/>
          <w:numId w:val="28"/>
        </w:num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i w:val="1"/>
          <w:iCs w:val="1"/>
          <w:noProof w:val="0"/>
          <w:sz w:val="22"/>
          <w:szCs w:val="22"/>
          <w:lang w:val="en-US"/>
        </w:rPr>
        <w:t xml:space="preserve">(x2) </w:t>
      </w: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The Head of Events will be responsible for:</w:t>
      </w:r>
    </w:p>
    <w:p w:rsidR="45103BAD" w:rsidP="45103BAD" w:rsidRDefault="45103BAD" w14:paraId="2CCB77CD" w14:textId="3FDE28B2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Planning, </w:t>
      </w:r>
      <w:proofErr w:type="spell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organisation</w:t>
      </w:r>
      <w:proofErr w:type="spell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and execution of all UCL CSS events</w:t>
      </w:r>
    </w:p>
    <w:p w:rsidR="45103BAD" w:rsidP="45103BAD" w:rsidRDefault="45103BAD" w14:paraId="0B0D69D3" w14:textId="70AC0260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Will work in close relation with the Treasurer and Head of Marketing to </w:t>
      </w:r>
      <w:proofErr w:type="spellStart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organise</w:t>
      </w:r>
      <w:proofErr w:type="spellEnd"/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 xml:space="preserve"> and execute events</w:t>
      </w:r>
    </w:p>
    <w:p w:rsidR="45103BAD" w:rsidP="45103BAD" w:rsidRDefault="45103BAD" w14:paraId="56D0349A" w14:textId="221C88EE">
      <w:pPr>
        <w:pStyle w:val="Normal"/>
        <w:ind w:left="1080"/>
        <w:jc w:val="both"/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03E94FA1" w14:textId="7632C023">
      <w:pPr>
        <w:pStyle w:val="ListParagraph"/>
        <w:numPr>
          <w:ilvl w:val="0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 xml:space="preserve">(x1) </w:t>
      </w: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The Head of Marketing and Public Relations will be responsible for:</w:t>
      </w:r>
    </w:p>
    <w:p w:rsidR="45103BAD" w:rsidP="45103BAD" w:rsidRDefault="45103BAD" w14:paraId="4A90FD4F" w14:textId="3915E0F2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Responsible for all the marketing of the society </w:t>
      </w:r>
    </w:p>
    <w:p w:rsidR="45103BAD" w:rsidP="45103BAD" w:rsidRDefault="45103BAD" w14:paraId="5A63D2B8" w14:textId="585C7123">
      <w:pPr>
        <w:pStyle w:val="ListParagraph"/>
        <w:numPr>
          <w:ilvl w:val="1"/>
          <w:numId w:val="28"/>
        </w:num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sz w:val="22"/>
          <w:szCs w:val="22"/>
          <w:lang w:val="en-US"/>
        </w:rPr>
        <w:t>Developing the membership base, advertising all events around campus, managing the Facebook page and group, and all other social media platforms.</w:t>
      </w:r>
    </w:p>
    <w:p w:rsidR="45103BAD" w:rsidP="45103BAD" w:rsidRDefault="45103BAD" w14:paraId="5E9C4A72" w14:textId="068D4130">
      <w:pPr>
        <w:pStyle w:val="Title"/>
        <w:rPr>
          <w:rFonts w:ascii="Arial" w:hAnsi="Arial" w:eastAsia="Arial" w:cs="Arial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Pr="007053FF" w:rsidR="00A26578" w:rsidP="45103BAD" w:rsidRDefault="00A26578" w14:paraId="2F572D6D" w14:textId="1FF56EC4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Management of the </w:t>
      </w:r>
      <w:r w:rsidRPr="45103BAD" w:rsidR="003F6445">
        <w:rPr>
          <w:rFonts w:ascii="Arial" w:hAnsi="Arial" w:eastAsia="Arial" w:cs="Arial"/>
          <w:sz w:val="22"/>
          <w:szCs w:val="22"/>
        </w:rPr>
        <w:t>club/society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3F6445">
        <w:rPr>
          <w:rFonts w:ascii="Arial" w:hAnsi="Arial" w:eastAsia="Arial" w:cs="Arial"/>
          <w:sz w:val="22"/>
          <w:szCs w:val="22"/>
        </w:rPr>
        <w:t>be vested in the club/society c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ommittee which </w:t>
      </w:r>
      <w:r w:rsidRPr="45103BAD" w:rsidR="00B5120D">
        <w:rPr>
          <w:rFonts w:ascii="Arial" w:hAnsi="Arial" w:eastAsia="Arial" w:cs="Arial"/>
          <w:sz w:val="22"/>
          <w:szCs w:val="22"/>
        </w:rPr>
        <w:t xml:space="preserve">will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endeavour to meet regularly during term time (excluding </w:t>
      </w:r>
      <w:r w:rsidRPr="45103BAD" w:rsidR="00B5120D">
        <w:rPr>
          <w:rFonts w:ascii="Arial" w:hAnsi="Arial" w:eastAsia="Arial" w:cs="Arial"/>
          <w:sz w:val="22"/>
          <w:szCs w:val="22"/>
        </w:rPr>
        <w:t xml:space="preserve">UCL </w:t>
      </w:r>
      <w:r w:rsidRPr="45103BAD" w:rsidR="00A26578">
        <w:rPr>
          <w:rFonts w:ascii="Arial" w:hAnsi="Arial" w:eastAsia="Arial" w:cs="Arial"/>
          <w:sz w:val="22"/>
          <w:szCs w:val="22"/>
        </w:rPr>
        <w:t>reading weeks</w:t>
      </w:r>
      <w:r w:rsidRPr="45103BAD" w:rsidR="003F6445">
        <w:rPr>
          <w:rFonts w:ascii="Arial" w:hAnsi="Arial" w:eastAsia="Arial" w:cs="Arial"/>
          <w:sz w:val="22"/>
          <w:szCs w:val="22"/>
        </w:rPr>
        <w:t xml:space="preserve">) to organise and evaluate club/society </w:t>
      </w:r>
      <w:r w:rsidRPr="45103BAD" w:rsidR="00A26578">
        <w:rPr>
          <w:rFonts w:ascii="Arial" w:hAnsi="Arial" w:eastAsia="Arial" w:cs="Arial"/>
          <w:sz w:val="22"/>
          <w:szCs w:val="22"/>
        </w:rPr>
        <w:t>activities.</w:t>
      </w:r>
    </w:p>
    <w:p w:rsidRPr="007053FF" w:rsidR="00A26578" w:rsidP="45103BAD" w:rsidRDefault="003F6445" w14:paraId="3E767FF8" w14:textId="713B939E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3F6445">
        <w:rPr>
          <w:rFonts w:ascii="Arial" w:hAnsi="Arial" w:eastAsia="Arial" w:cs="Arial"/>
          <w:sz w:val="22"/>
          <w:szCs w:val="22"/>
        </w:rPr>
        <w:t>The c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ommittee members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perform the roles as described in section 5 of the </w:t>
      </w:r>
      <w:r w:rsidRPr="45103BAD" w:rsidR="003F6445">
        <w:rPr>
          <w:rFonts w:ascii="Arial" w:hAnsi="Arial" w:eastAsia="Arial" w:cs="Arial"/>
          <w:sz w:val="22"/>
          <w:szCs w:val="22"/>
        </w:rPr>
        <w:t>Students’ Union UCL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Club and Society Regulations</w:t>
      </w:r>
      <w:r w:rsidRPr="45103BAD" w:rsidR="003F6445">
        <w:rPr>
          <w:rFonts w:ascii="Arial" w:hAnsi="Arial" w:eastAsia="Arial" w:cs="Arial"/>
          <w:sz w:val="22"/>
          <w:szCs w:val="22"/>
        </w:rPr>
        <w:t>.</w:t>
      </w:r>
    </w:p>
    <w:p w:rsidRPr="007053FF" w:rsidR="00A26578" w:rsidP="45103BAD" w:rsidRDefault="00A26578" w14:paraId="631830F9" w14:textId="665F90AF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>Committee members are elected to represent t</w:t>
      </w:r>
      <w:r w:rsidRPr="45103BAD" w:rsidR="003F6445">
        <w:rPr>
          <w:rFonts w:ascii="Arial" w:hAnsi="Arial" w:eastAsia="Arial" w:cs="Arial"/>
          <w:sz w:val="22"/>
          <w:szCs w:val="22"/>
        </w:rPr>
        <w:t>he interests and well-being of club/s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ociety members </w:t>
      </w:r>
      <w:r w:rsidRPr="45103BAD" w:rsidR="00B5120D">
        <w:rPr>
          <w:rFonts w:ascii="Arial" w:hAnsi="Arial" w:eastAsia="Arial" w:cs="Arial"/>
          <w:sz w:val="22"/>
          <w:szCs w:val="22"/>
        </w:rPr>
        <w:t>and are accountable to their members</w:t>
      </w:r>
      <w:r w:rsidRPr="45103BAD" w:rsidR="003F6445">
        <w:rPr>
          <w:rFonts w:ascii="Arial" w:hAnsi="Arial" w:eastAsia="Arial" w:cs="Arial"/>
          <w:sz w:val="22"/>
          <w:szCs w:val="22"/>
        </w:rPr>
        <w:t>. If club/s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ociety members are not satisfied by the performance of their representative </w:t>
      </w:r>
      <w:proofErr w:type="gramStart"/>
      <w:r w:rsidRPr="45103BAD" w:rsidR="00A26578">
        <w:rPr>
          <w:rFonts w:ascii="Arial" w:hAnsi="Arial" w:eastAsia="Arial" w:cs="Arial"/>
          <w:sz w:val="22"/>
          <w:szCs w:val="22"/>
        </w:rPr>
        <w:t>officers</w:t>
      </w:r>
      <w:proofErr w:type="gramEnd"/>
      <w:r w:rsidRPr="45103BAD" w:rsidR="00A26578">
        <w:rPr>
          <w:rFonts w:ascii="Arial" w:hAnsi="Arial" w:eastAsia="Arial" w:cs="Arial"/>
          <w:sz w:val="22"/>
          <w:szCs w:val="22"/>
        </w:rPr>
        <w:t xml:space="preserve"> they may call for a motion of no-confidence in line with </w:t>
      </w:r>
      <w:r w:rsidRPr="45103BAD" w:rsidR="003F6445">
        <w:rPr>
          <w:rFonts w:ascii="Arial" w:hAnsi="Arial" w:eastAsia="Arial" w:cs="Arial"/>
          <w:sz w:val="22"/>
          <w:szCs w:val="22"/>
        </w:rPr>
        <w:t>the Students’ Union UCL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Club and Society Regulations.</w:t>
      </w:r>
    </w:p>
    <w:p w:rsidRPr="007053FF" w:rsidR="00A26578" w:rsidP="45103BAD" w:rsidRDefault="00A26578" w14:paraId="321B9F2B" w14:textId="77777777">
      <w:pPr>
        <w:spacing w:after="120"/>
        <w:rPr>
          <w:rFonts w:ascii="Arial" w:hAnsi="Arial" w:eastAsia="Arial" w:cs="Arial"/>
          <w:sz w:val="22"/>
          <w:szCs w:val="22"/>
        </w:rPr>
      </w:pPr>
    </w:p>
    <w:p w:rsidRPr="00F174CD" w:rsidR="00A26578" w:rsidP="45103BAD" w:rsidRDefault="00A26578" w14:paraId="68B5FEDF" w14:textId="192D73E5">
      <w:pPr>
        <w:pStyle w:val="Heading3"/>
        <w:rPr>
          <w:rFonts w:ascii="Arial" w:hAnsi="Arial" w:eastAsia="Arial" w:cs="Arial"/>
          <w:b w:val="0"/>
          <w:bCs w:val="0"/>
          <w:color w:val="F26641"/>
          <w:sz w:val="32"/>
          <w:szCs w:val="32"/>
        </w:rPr>
      </w:pPr>
      <w:r w:rsidRPr="45103BAD" w:rsidR="00A26578">
        <w:rPr>
          <w:rFonts w:ascii="Arial" w:hAnsi="Arial" w:eastAsia="Arial" w:cs="Arial"/>
          <w:b w:val="0"/>
          <w:bCs w:val="0"/>
          <w:color w:val="F26641" w:themeColor="accent2" w:themeTint="FF" w:themeShade="FF"/>
          <w:sz w:val="32"/>
          <w:szCs w:val="32"/>
        </w:rPr>
        <w:t>Terms, Aims and Objectives</w:t>
      </w:r>
    </w:p>
    <w:p w:rsidRPr="00537DED" w:rsidR="006C5839" w:rsidP="45103BAD" w:rsidRDefault="006C5839" w14:paraId="7FC3E8BC" w14:textId="77777777">
      <w:pPr>
        <w:rPr>
          <w:rFonts w:ascii="Arial" w:hAnsi="Arial" w:eastAsia="Arial" w:cs="Arial"/>
          <w:sz w:val="22"/>
          <w:szCs w:val="22"/>
        </w:rPr>
      </w:pPr>
    </w:p>
    <w:p w:rsidRPr="007053FF" w:rsidR="00A26578" w:rsidP="45103BAD" w:rsidRDefault="00A26578" w14:paraId="28FFB171" w14:textId="7842D2BD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The </w:t>
      </w:r>
      <w:r w:rsidRPr="45103BAD" w:rsidR="003F6445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>hold the following as its aims and objectives.</w:t>
      </w:r>
    </w:p>
    <w:p w:rsidRPr="007053FF" w:rsidR="00A26578" w:rsidP="45103BAD" w:rsidRDefault="00A26578" w14:paraId="7446FC43" w14:textId="1A0BA971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The </w:t>
      </w:r>
      <w:r w:rsidRPr="45103BAD" w:rsidR="003F6445">
        <w:rPr>
          <w:rFonts w:ascii="Arial" w:hAnsi="Arial" w:eastAsia="Arial" w:cs="Arial"/>
          <w:sz w:val="22"/>
          <w:szCs w:val="22"/>
        </w:rPr>
        <w:t>club/society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strive to fulfil these aims and objectives </w:t>
      </w:r>
      <w:proofErr w:type="gramStart"/>
      <w:r w:rsidRPr="45103BAD" w:rsidR="00A26578">
        <w:rPr>
          <w:rFonts w:ascii="Arial" w:hAnsi="Arial" w:eastAsia="Arial" w:cs="Arial"/>
          <w:sz w:val="22"/>
          <w:szCs w:val="22"/>
        </w:rPr>
        <w:t>in the course of</w:t>
      </w:r>
      <w:proofErr w:type="gramEnd"/>
      <w:r w:rsidRPr="45103BAD" w:rsidR="00A26578">
        <w:rPr>
          <w:rFonts w:ascii="Arial" w:hAnsi="Arial" w:eastAsia="Arial" w:cs="Arial"/>
          <w:sz w:val="22"/>
          <w:szCs w:val="22"/>
        </w:rPr>
        <w:t xml:space="preserve"> the academic year as its commitment to its membership.</w:t>
      </w:r>
    </w:p>
    <w:p w:rsidRPr="007053FF" w:rsidR="006C5839" w:rsidP="45103BAD" w:rsidRDefault="00A26578" w14:paraId="7EA1B2EC" w14:textId="42E2D212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The core activities of the </w:t>
      </w:r>
      <w:r w:rsidRPr="45103BAD" w:rsidR="001027B5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>be:</w:t>
      </w:r>
      <w:r w:rsidRPr="45103BAD" w:rsidR="003F6445">
        <w:rPr>
          <w:rFonts w:ascii="Arial" w:hAnsi="Arial" w:eastAsia="Arial" w:cs="Arial"/>
          <w:sz w:val="22"/>
          <w:szCs w:val="22"/>
        </w:rPr>
        <w:t xml:space="preserve"> </w:t>
      </w:r>
    </w:p>
    <w:p w:rsidRPr="007053FF" w:rsidR="00A26578" w:rsidP="45103BAD" w:rsidRDefault="00A26578" w14:paraId="43994728" w14:textId="44C6185E">
      <w:pPr>
        <w:pStyle w:val="Heading4"/>
        <w:numPr>
          <w:numId w:val="0"/>
        </w:numPr>
        <w:ind w:left="576"/>
        <w:rPr>
          <w:rFonts w:ascii="Arial" w:hAnsi="Arial" w:eastAsia="Arial" w:cs="Arial"/>
          <w:color w:val="2AAA9E"/>
          <w:sz w:val="22"/>
          <w:szCs w:val="22"/>
        </w:rPr>
      </w:pPr>
      <w:r w:rsidRPr="45103BAD" w:rsidR="00A26578">
        <w:rPr>
          <w:rFonts w:ascii="Arial" w:hAnsi="Arial" w:eastAsia="Arial" w:cs="Arial"/>
          <w:color w:val="2AAA9E" w:themeColor="accent6" w:themeTint="FF" w:themeShade="FF"/>
          <w:sz w:val="22"/>
          <w:szCs w:val="22"/>
        </w:rPr>
        <w:t xml:space="preserve">These are the activities that you will </w:t>
      </w:r>
      <w:proofErr w:type="gramStart"/>
      <w:r w:rsidRPr="45103BAD" w:rsidR="00A26578">
        <w:rPr>
          <w:rFonts w:ascii="Arial" w:hAnsi="Arial" w:eastAsia="Arial" w:cs="Arial"/>
          <w:color w:val="2AAA9E" w:themeColor="accent6" w:themeTint="FF" w:themeShade="FF"/>
          <w:sz w:val="22"/>
          <w:szCs w:val="22"/>
        </w:rPr>
        <w:t>definitely carry</w:t>
      </w:r>
      <w:proofErr w:type="gramEnd"/>
      <w:r w:rsidRPr="45103BAD" w:rsidR="00A26578">
        <w:rPr>
          <w:rFonts w:ascii="Arial" w:hAnsi="Arial" w:eastAsia="Arial" w:cs="Arial"/>
          <w:color w:val="2AAA9E" w:themeColor="accent6" w:themeTint="FF" w:themeShade="FF"/>
          <w:sz w:val="22"/>
          <w:szCs w:val="22"/>
        </w:rPr>
        <w:t xml:space="preserve"> out every academic year. The Union will only fund core activities.</w:t>
      </w:r>
    </w:p>
    <w:p w:rsidR="45103BAD" w:rsidP="45103BAD" w:rsidRDefault="45103BAD" w14:paraId="3D4402F1" w14:textId="602D817D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CCA37BA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Social Interactive activities: Social gathering, UCL Computer Science individual cohort group chat, FAQ sessions with incoming first year students, Discord Server to host online game nights and discussions</w:t>
      </w:r>
    </w:p>
    <w:p w:rsidR="45103BAD" w:rsidP="45103BAD" w:rsidRDefault="45103BAD" w14:paraId="27E47DEA" w14:textId="5EE04665">
      <w:pPr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45103BAD" w:rsidP="45103BAD" w:rsidRDefault="45103BAD" w14:paraId="1556AADD" w14:textId="3169BA8D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Wellbeing Initiatives: Support groups during exams, talks from senior students on how to navigate their academic lives, or programs to generally increase wellbeing</w:t>
      </w:r>
    </w:p>
    <w:p w:rsidR="45103BAD" w:rsidP="45103BAD" w:rsidRDefault="45103BAD" w14:paraId="0C93DC36" w14:textId="5230837D">
      <w:pPr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24726ED7" w14:textId="1A11177D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Academic events: In-person and online co-working sessions, mentorship program</w:t>
      </w:r>
    </w:p>
    <w:p w:rsidR="45103BAD" w:rsidP="45103BAD" w:rsidRDefault="45103BAD" w14:paraId="43A175C7" w14:textId="06F31C62">
      <w:pPr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6A533E02" w14:textId="0B31AE9D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Career events: Alumni speaker events and Internship Experience sharing sessions by current students, designed to increase members’ knowledge of and exposure to a range of careers in Technology.</w:t>
      </w:r>
    </w:p>
    <w:p w:rsidR="45103BAD" w:rsidP="45103BAD" w:rsidRDefault="45103BAD" w14:paraId="3852668F" w14:textId="6D466895">
      <w:pPr>
        <w:pStyle w:val="Normal"/>
        <w:ind w:left="360"/>
        <w:rPr>
          <w:rFonts w:ascii="Arial" w:hAnsi="Arial" w:eastAsia="Arial" w:cs="Arial"/>
          <w:noProof w:val="0"/>
          <w:sz w:val="22"/>
          <w:szCs w:val="22"/>
          <w:lang w:val="en-GB"/>
        </w:rPr>
      </w:pPr>
    </w:p>
    <w:p w:rsidR="45103BAD" w:rsidP="45103BAD" w:rsidRDefault="45103BAD" w14:paraId="531BE475" w14:textId="2480F67E">
      <w:pPr>
        <w:pStyle w:val="ListParagraph"/>
        <w:numPr>
          <w:ilvl w:val="0"/>
          <w:numId w:val="29"/>
        </w:numPr>
        <w:rPr>
          <w:rFonts w:ascii="Arial" w:hAnsi="Arial" w:eastAsia="Arial" w:cs="Arial"/>
          <w:noProof w:val="0"/>
          <w:sz w:val="22"/>
          <w:szCs w:val="22"/>
          <w:lang w:val="en-GB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Collaboration with non-departmental societies to get members involved in cultural, social, professional events</w:t>
      </w:r>
    </w:p>
    <w:p w:rsidR="45103BAD" w:rsidP="45103BAD" w:rsidRDefault="45103BAD" w14:paraId="5C5CEB29" w14:textId="54B33D24">
      <w:pPr>
        <w:pStyle w:val="Normal"/>
        <w:ind w:left="360"/>
        <w:rPr>
          <w:rFonts w:ascii="Arial" w:hAnsi="Arial" w:eastAsia="Arial" w:cs="Arial"/>
          <w:noProof w:val="0"/>
          <w:sz w:val="26"/>
          <w:szCs w:val="26"/>
          <w:lang w:val="en-GB"/>
        </w:rPr>
      </w:pPr>
    </w:p>
    <w:p w:rsidR="45103BAD" w:rsidP="45103BAD" w:rsidRDefault="45103BAD" w14:paraId="002E73D6" w14:textId="7A269224">
      <w:pPr>
        <w:pStyle w:val="ListParagraph"/>
        <w:numPr>
          <w:ilvl w:val="0"/>
          <w:numId w:val="29"/>
        </w:numPr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Coding Competition/Hackathon</w:t>
      </w:r>
    </w:p>
    <w:p w:rsidR="45103BAD" w:rsidP="45103BAD" w:rsidRDefault="45103BAD" w14:paraId="70F27A93" w14:textId="152B798F">
      <w:pPr>
        <w:pStyle w:val="Normal"/>
        <w:ind w:left="360"/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5103BAD" w:rsidP="45103BAD" w:rsidRDefault="45103BAD" w14:paraId="1D4C4095" w14:textId="2BB0A04E">
      <w:pPr>
        <w:pStyle w:val="ListParagraph"/>
        <w:numPr>
          <w:ilvl w:val="0"/>
          <w:numId w:val="29"/>
        </w:numPr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  <w:r w:rsidRPr="45103BAD" w:rsidR="45103BAD"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  <w:t>Tours around London and the UCL campus during Welcome week.</w:t>
      </w:r>
    </w:p>
    <w:p w:rsidR="45103BAD" w:rsidP="45103BAD" w:rsidRDefault="45103BAD" w14:paraId="5E50B051" w14:textId="618C2ACB">
      <w:pPr>
        <w:pStyle w:val="Normal"/>
        <w:ind w:left="0"/>
        <w:rPr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Pr="007053FF" w:rsidR="006C5839" w:rsidP="45103BAD" w:rsidRDefault="00A26578" w14:paraId="50677229" w14:textId="56DB7FAA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In addition, the </w:t>
      </w:r>
      <w:r w:rsidRPr="45103BAD" w:rsidR="003F6445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>also strive to organise other activities for its members where possible:</w:t>
      </w:r>
      <w:r w:rsidRPr="45103BAD" w:rsidR="003F6445">
        <w:rPr>
          <w:rFonts w:ascii="Arial" w:hAnsi="Arial" w:eastAsia="Arial" w:cs="Arial"/>
          <w:sz w:val="22"/>
          <w:szCs w:val="22"/>
        </w:rPr>
        <w:t xml:space="preserve"> </w:t>
      </w:r>
    </w:p>
    <w:p w:rsidRPr="007053FF" w:rsidR="003F6445" w:rsidP="45103BAD" w:rsidRDefault="00A26578" w14:paraId="4379DF12" w14:textId="18948EC9">
      <w:pPr>
        <w:pStyle w:val="Heading4"/>
        <w:numPr>
          <w:numId w:val="0"/>
        </w:numPr>
        <w:ind w:left="576"/>
        <w:rPr>
          <w:rFonts w:ascii="Arial" w:hAnsi="Arial" w:eastAsia="Arial" w:cs="Arial"/>
          <w:color w:val="2AAA9E"/>
          <w:sz w:val="22"/>
          <w:szCs w:val="22"/>
        </w:rPr>
      </w:pPr>
      <w:r w:rsidRPr="45103BAD" w:rsidR="00A26578">
        <w:rPr>
          <w:rFonts w:ascii="Arial" w:hAnsi="Arial" w:eastAsia="Arial" w:cs="Arial"/>
          <w:color w:val="2AAA9E" w:themeColor="accent6" w:themeTint="FF" w:themeShade="FF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:rsidR="45103BAD" w:rsidP="45103BAD" w:rsidRDefault="45103BAD" w14:paraId="6AA3B61B" w14:textId="3E195C9E">
      <w:pPr>
        <w:pStyle w:val="Normal"/>
        <w:ind w:left="0" w:firstLine="576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GB"/>
        </w:rPr>
      </w:pPr>
      <w:proofErr w:type="spellStart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i</w:t>
      </w:r>
      <w:proofErr w:type="spellEnd"/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>
        <w:tab/>
      </w:r>
      <w:r>
        <w:tab/>
      </w: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Merchandise for the UCL CSS members</w:t>
      </w:r>
    </w:p>
    <w:p w:rsidR="45103BAD" w:rsidP="45103BAD" w:rsidRDefault="45103BAD" w14:paraId="5A616CBE" w14:textId="4B8635A4">
      <w:pPr>
        <w:pStyle w:val="Title"/>
        <w:ind w:firstLine="576"/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</w:pP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 xml:space="preserve">ii.         </w:t>
      </w:r>
      <w:r>
        <w:tab/>
      </w:r>
      <w:r w:rsidRPr="45103BAD" w:rsidR="45103BAD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n-US"/>
        </w:rPr>
        <w:t>Inter university Computer Science competition.</w:t>
      </w:r>
    </w:p>
    <w:p w:rsidR="45103BAD" w:rsidP="45103BAD" w:rsidRDefault="45103BAD" w14:paraId="4A5F7FF9" w14:textId="3D40150C">
      <w:pPr>
        <w:pStyle w:val="Normal"/>
        <w:rPr>
          <w:noProof w:val="0"/>
          <w:lang w:val="en-US"/>
        </w:rPr>
      </w:pPr>
    </w:p>
    <w:p w:rsidRPr="007053FF" w:rsidR="00A26578" w:rsidP="45103BAD" w:rsidRDefault="00A26578" w14:paraId="39DAF208" w14:textId="77D098E6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This constitution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be binding on the </w:t>
      </w:r>
      <w:r w:rsidRPr="45103BAD" w:rsidR="003F6445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</w:t>
      </w:r>
      <w:proofErr w:type="gramStart"/>
      <w:r w:rsidRPr="45103BAD" w:rsidR="00A26578">
        <w:rPr>
          <w:rFonts w:ascii="Arial" w:hAnsi="Arial" w:eastAsia="Arial" w:cs="Arial"/>
          <w:sz w:val="22"/>
          <w:szCs w:val="22"/>
        </w:rPr>
        <w:t>officers</w:t>
      </w:r>
      <w:r w:rsidRPr="45103BAD" w:rsidR="001027B5">
        <w:rPr>
          <w:rFonts w:ascii="Arial" w:hAnsi="Arial" w:eastAsia="Arial" w:cs="Arial"/>
          <w:sz w:val="22"/>
          <w:szCs w:val="22"/>
        </w:rPr>
        <w:t>,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and</w:t>
      </w:r>
      <w:proofErr w:type="gramEnd"/>
      <w:r w:rsidRPr="45103BAD" w:rsidR="00A26578">
        <w:rPr>
          <w:rFonts w:ascii="Arial" w:hAnsi="Arial" w:eastAsia="Arial" w:cs="Arial"/>
          <w:sz w:val="22"/>
          <w:szCs w:val="22"/>
        </w:rPr>
        <w:t xml:space="preserve"> </w:t>
      </w:r>
      <w:r w:rsidRPr="45103BAD" w:rsidR="004805CC">
        <w:rPr>
          <w:rFonts w:ascii="Arial" w:hAnsi="Arial" w:eastAsia="Arial" w:cs="Arial"/>
          <w:sz w:val="22"/>
          <w:szCs w:val="22"/>
        </w:rPr>
        <w:t xml:space="preserve">shall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only be altered by consent of two-thirds majority of the full members present at a </w:t>
      </w:r>
      <w:r w:rsidRPr="45103BAD" w:rsidR="001027B5">
        <w:rPr>
          <w:rFonts w:ascii="Arial" w:hAnsi="Arial" w:eastAsia="Arial" w:cs="Arial"/>
          <w:sz w:val="22"/>
          <w:szCs w:val="22"/>
        </w:rPr>
        <w:t>club/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society general meeting. </w:t>
      </w:r>
      <w:r w:rsidRPr="45103BAD" w:rsidR="001027B5">
        <w:rPr>
          <w:rFonts w:ascii="Arial" w:hAnsi="Arial" w:eastAsia="Arial" w:cs="Arial"/>
          <w:sz w:val="22"/>
          <w:szCs w:val="22"/>
        </w:rPr>
        <w:t xml:space="preserve">The 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Activities </w:t>
      </w:r>
      <w:r w:rsidRPr="45103BAD" w:rsidR="006B65AF">
        <w:rPr>
          <w:rFonts w:ascii="Arial" w:hAnsi="Arial" w:eastAsia="Arial" w:cs="Arial"/>
          <w:sz w:val="22"/>
          <w:szCs w:val="22"/>
        </w:rPr>
        <w:t>Executive</w:t>
      </w:r>
      <w:r w:rsidRPr="45103BAD" w:rsidR="001027B5">
        <w:rPr>
          <w:rFonts w:ascii="Arial" w:hAnsi="Arial" w:eastAsia="Arial" w:cs="Arial"/>
          <w:sz w:val="22"/>
          <w:szCs w:val="22"/>
        </w:rPr>
        <w:t xml:space="preserve"> </w:t>
      </w:r>
      <w:r w:rsidRPr="45103BAD" w:rsidR="00A26578">
        <w:rPr>
          <w:rFonts w:ascii="Arial" w:hAnsi="Arial" w:eastAsia="Arial" w:cs="Arial"/>
          <w:sz w:val="22"/>
          <w:szCs w:val="22"/>
        </w:rPr>
        <w:t>shall approve any such alterations.</w:t>
      </w:r>
      <w:r w:rsidRPr="45103BAD" w:rsidR="001027B5">
        <w:rPr>
          <w:rFonts w:ascii="Arial" w:hAnsi="Arial" w:eastAsia="Arial" w:cs="Arial"/>
          <w:sz w:val="22"/>
          <w:szCs w:val="22"/>
        </w:rPr>
        <w:t xml:space="preserve"> </w:t>
      </w:r>
    </w:p>
    <w:p w:rsidRPr="007053FF" w:rsidR="00A26578" w:rsidP="45103BAD" w:rsidRDefault="00A26578" w14:paraId="1F83FB51" w14:textId="6934FD4B">
      <w:pPr>
        <w:pStyle w:val="Heading4"/>
        <w:rPr>
          <w:rFonts w:ascii="Arial" w:hAnsi="Arial" w:eastAsia="Arial" w:cs="Arial"/>
          <w:sz w:val="22"/>
          <w:szCs w:val="22"/>
        </w:rPr>
      </w:pPr>
      <w:r w:rsidRPr="45103BAD" w:rsidR="00A26578">
        <w:rPr>
          <w:rFonts w:ascii="Arial" w:hAnsi="Arial" w:eastAsia="Arial" w:cs="Arial"/>
          <w:sz w:val="22"/>
          <w:szCs w:val="22"/>
        </w:rPr>
        <w:t xml:space="preserve">This constitution has been approved and accepted as the Constitution for the </w:t>
      </w:r>
      <w:r w:rsidRPr="45103BAD" w:rsidR="003F6445">
        <w:rPr>
          <w:rFonts w:ascii="Arial" w:hAnsi="Arial" w:eastAsia="Arial" w:cs="Arial"/>
          <w:sz w:val="22"/>
          <w:szCs w:val="22"/>
        </w:rPr>
        <w:t>Students’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Union </w:t>
      </w:r>
      <w:r w:rsidRPr="45103BAD" w:rsidR="003F6445">
        <w:rPr>
          <w:rFonts w:ascii="Arial" w:hAnsi="Arial" w:eastAsia="Arial" w:cs="Arial"/>
          <w:sz w:val="22"/>
          <w:szCs w:val="22"/>
        </w:rPr>
        <w:t xml:space="preserve">UCL </w:t>
      </w:r>
      <w:r w:rsidRPr="45103BAD" w:rsidR="00A26578">
        <w:rPr>
          <w:rFonts w:ascii="Arial" w:hAnsi="Arial" w:eastAsia="Arial" w:cs="Arial"/>
          <w:color w:val="000000" w:themeColor="text1" w:themeTint="FF" w:themeShade="FF"/>
          <w:sz w:val="22"/>
          <w:szCs w:val="22"/>
        </w:rPr>
        <w:t>University College London Computer Science Society (UCL CSS)</w:t>
      </w:r>
      <w:r w:rsidRPr="45103BAD" w:rsidR="006C5839">
        <w:rPr>
          <w:rFonts w:ascii="Arial" w:hAnsi="Arial" w:eastAsia="Arial" w:cs="Arial"/>
          <w:sz w:val="22"/>
          <w:szCs w:val="22"/>
        </w:rPr>
        <w:t xml:space="preserve">. By signing this </w:t>
      </w:r>
      <w:proofErr w:type="gramStart"/>
      <w:r w:rsidRPr="45103BAD" w:rsidR="006C5839">
        <w:rPr>
          <w:rFonts w:ascii="Arial" w:hAnsi="Arial" w:eastAsia="Arial" w:cs="Arial"/>
          <w:sz w:val="22"/>
          <w:szCs w:val="22"/>
        </w:rPr>
        <w:t>document</w:t>
      </w:r>
      <w:proofErr w:type="gramEnd"/>
      <w:r w:rsidRPr="45103BAD" w:rsidR="006C5839">
        <w:rPr>
          <w:rFonts w:ascii="Arial" w:hAnsi="Arial" w:eastAsia="Arial" w:cs="Arial"/>
          <w:sz w:val="22"/>
          <w:szCs w:val="22"/>
        </w:rPr>
        <w:t xml:space="preserve"> the president and t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reasurer have declared that they have read and abide by the </w:t>
      </w:r>
      <w:r w:rsidRPr="45103BAD" w:rsidR="003F6445">
        <w:rPr>
          <w:rFonts w:ascii="Arial" w:hAnsi="Arial" w:eastAsia="Arial" w:cs="Arial"/>
          <w:sz w:val="22"/>
          <w:szCs w:val="22"/>
        </w:rPr>
        <w:t xml:space="preserve">Students’ Union UCL </w:t>
      </w:r>
      <w:r w:rsidRPr="45103BAD" w:rsidR="007053FF">
        <w:rPr>
          <w:rFonts w:ascii="Arial" w:hAnsi="Arial" w:eastAsia="Arial" w:cs="Arial"/>
          <w:sz w:val="22"/>
          <w:szCs w:val="22"/>
        </w:rPr>
        <w:t>Club</w:t>
      </w:r>
      <w:r w:rsidRPr="45103BAD" w:rsidR="00A26578">
        <w:rPr>
          <w:rFonts w:ascii="Arial" w:hAnsi="Arial" w:eastAsia="Arial" w:cs="Arial"/>
          <w:sz w:val="22"/>
          <w:szCs w:val="22"/>
        </w:rPr>
        <w:t xml:space="preserve"> and </w:t>
      </w:r>
      <w:r w:rsidRPr="45103BAD" w:rsidR="007053FF">
        <w:rPr>
          <w:rFonts w:ascii="Arial" w:hAnsi="Arial" w:eastAsia="Arial" w:cs="Arial"/>
          <w:sz w:val="22"/>
          <w:szCs w:val="22"/>
        </w:rPr>
        <w:t xml:space="preserve">Society </w:t>
      </w:r>
      <w:r w:rsidRPr="45103BAD" w:rsidR="00A26578">
        <w:rPr>
          <w:rFonts w:ascii="Arial" w:hAnsi="Arial" w:eastAsia="Arial" w:cs="Arial"/>
          <w:sz w:val="22"/>
          <w:szCs w:val="22"/>
        </w:rPr>
        <w:t>Regulations.</w:t>
      </w:r>
    </w:p>
    <w:p w:rsidRPr="007053FF" w:rsidR="0016779F" w:rsidP="45103BAD" w:rsidRDefault="0016779F" w14:paraId="25DA034D" w14:textId="2CFCEEB8">
      <w:pPr>
        <w:pStyle w:val="Heading4"/>
        <w:numPr>
          <w:numId w:val="0"/>
        </w:numPr>
        <w:rPr>
          <w:rFonts w:ascii="Arial" w:hAnsi="Arial" w:eastAsia="Arial" w:cs="Arial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Pr="00B67C96" w:rsidR="006C5839" w:rsidTr="45103BAD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2744E187" w14:textId="3360F18D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188CB2B7" w14:textId="069784D0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Baixu Chen</w:t>
            </w:r>
          </w:p>
        </w:tc>
      </w:tr>
      <w:tr w:rsidRPr="00B67C96" w:rsidR="006C5839" w:rsidTr="45103BAD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45103BAD" w:rsidRDefault="007053FF" w14:paraId="27491B8B" w14:textId="4CDC73CB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7053FF">
              <w:rPr>
                <w:rFonts w:ascii="Arial" w:hAnsi="Arial" w:eastAsia="Arial" w:cs="Arial"/>
                <w:sz w:val="22"/>
                <w:szCs w:val="22"/>
              </w:rPr>
              <w:t>President signature</w:t>
            </w: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3AB269DB" w14:textId="7C87DFE4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Baixu Chen</w:t>
            </w:r>
          </w:p>
        </w:tc>
      </w:tr>
      <w:tr w:rsidRPr="00B67C96" w:rsidR="006C5839" w:rsidTr="45103BAD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628B1ECD" w14:textId="77777777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0E2990AB" w14:textId="6D102396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27/06/22</w:t>
            </w:r>
          </w:p>
        </w:tc>
      </w:tr>
      <w:tr w:rsidRPr="00B67C96" w:rsidR="006C5839" w:rsidTr="45103BAD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45103BAD" w:rsidRDefault="006C5839" w14:paraId="654B8226" w14:textId="62766ACE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1CCCE737" w14:textId="3AD9EFEB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Hardik Agrawal</w:t>
            </w:r>
          </w:p>
        </w:tc>
      </w:tr>
      <w:tr w:rsidRPr="00B67C96" w:rsidR="006C5839" w:rsidTr="45103BAD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45103BAD" w:rsidRDefault="007053FF" w14:paraId="520936FB" w14:textId="1B7CD7F1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7053FF">
              <w:rPr>
                <w:rFonts w:ascii="Arial" w:hAnsi="Arial" w:eastAsia="Arial" w:cs="Arial"/>
                <w:sz w:val="22"/>
                <w:szCs w:val="22"/>
              </w:rPr>
              <w:t>Treasurer signature</w:t>
            </w: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468F1A6B" w14:textId="6C517C9C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Hardik Agrawal</w:t>
            </w:r>
          </w:p>
        </w:tc>
      </w:tr>
      <w:tr w:rsidRPr="00B67C96" w:rsidR="006C5839" w:rsidTr="45103BAD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45103BAD" w:rsidRDefault="006C5839" w14:paraId="4ADADB71" w14:textId="77777777">
            <w:pPr>
              <w:jc w:val="right"/>
              <w:rPr>
                <w:rFonts w:ascii="Arial" w:hAnsi="Arial" w:eastAsia="Arial" w:cs="Arial"/>
                <w:sz w:val="22"/>
                <w:szCs w:val="22"/>
              </w:rPr>
            </w:pPr>
            <w:r w:rsidRPr="45103BAD" w:rsidR="006C5839">
              <w:rPr>
                <w:rFonts w:ascii="Arial" w:hAnsi="Arial" w:eastAsia="Arial" w:cs="Arial"/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45103BAD" w:rsidRDefault="006C5839" w14:paraId="49215ABD" w14:textId="5EF8A3D8">
            <w:pPr>
              <w:rPr>
                <w:rFonts w:ascii="Arial" w:hAnsi="Arial" w:eastAsia="Arial" w:cs="Arial"/>
                <w:sz w:val="22"/>
                <w:szCs w:val="22"/>
              </w:rPr>
            </w:pPr>
            <w:r w:rsidRPr="45103BAD" w:rsidR="45103BAD">
              <w:rPr>
                <w:rFonts w:ascii="Arial" w:hAnsi="Arial" w:eastAsia="Arial" w:cs="Arial"/>
                <w:sz w:val="22"/>
                <w:szCs w:val="22"/>
              </w:rPr>
              <w:t>27/06/22</w:t>
            </w:r>
          </w:p>
        </w:tc>
      </w:tr>
    </w:tbl>
    <w:p w:rsidRPr="00537DED" w:rsidR="003F6445" w:rsidP="45103BAD" w:rsidRDefault="003F6445" w14:paraId="31B974F1" w14:textId="7D877964">
      <w:pPr>
        <w:pStyle w:val="Heading4"/>
        <w:numPr>
          <w:numId w:val="0"/>
        </w:numPr>
        <w:rPr>
          <w:rFonts w:ascii="Arial" w:hAnsi="Arial" w:eastAsia="Arial" w:cs="Arial"/>
          <w:sz w:val="22"/>
          <w:szCs w:val="22"/>
        </w:rPr>
      </w:pPr>
    </w:p>
    <w:sectPr w:rsidRPr="00537DED" w:rsidR="003F6445" w:rsidSect="001C3B80">
      <w:footerReference w:type="default" r:id="rId14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519B" w:rsidP="008E0A3C" w:rsidRDefault="0090519B" w14:paraId="1E28C4C8" w14:textId="77777777">
      <w:r>
        <w:separator/>
      </w:r>
    </w:p>
  </w:endnote>
  <w:endnote w:type="continuationSeparator" w:id="0">
    <w:p w:rsidR="0090519B" w:rsidP="008E0A3C" w:rsidRDefault="0090519B" w14:paraId="555121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519B" w:rsidP="008E0A3C" w:rsidRDefault="0090519B" w14:paraId="6ABEA623" w14:textId="77777777">
      <w:r>
        <w:separator/>
      </w:r>
    </w:p>
  </w:footnote>
  <w:footnote w:type="continuationSeparator" w:id="0">
    <w:p w:rsidR="0090519B" w:rsidP="008E0A3C" w:rsidRDefault="0090519B" w14:paraId="0F686EE0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9">
    <w:nsid w:val="3db286ce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30b9668"/>
    <w:multiLevelType xmlns:w="http://schemas.openxmlformats.org/wordprocessingml/2006/main" w:val="hybridMultilevel"/>
    <w:lvl xmlns:w="http://schemas.openxmlformats.org/wordprocessingml/2006/main" w:ilvl="0">
      <w:start w:val="1"/>
      <w:numFmt w:val="lowerRoman"/>
      <w:lvlText w:val="%1."/>
      <w:lvlJc w:val="left"/>
      <w:pPr>
        <w:ind w:left="144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72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44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16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88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60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32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04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5760" w:hanging="180"/>
      </w:pPr>
    </w:lvl>
  </w:abstractNum>
  <w:abstractNum xmlns:w="http://schemas.openxmlformats.org/wordprocessingml/2006/main" w:abstractNumId="27">
    <w:nsid w:val="5a464ba5"/>
    <w:multiLevelType xmlns:w="http://schemas.openxmlformats.org/wordprocessingml/2006/main" w:val="hybridMultilevel"/>
    <w:lvl xmlns:w="http://schemas.openxmlformats.org/wordprocessingml/2006/main" w:ilvl="0">
      <w:start w:val="1"/>
      <w:numFmt w:val="lowerRoman"/>
      <w:lvlText w:val="%1."/>
      <w:lvlJc w:val="righ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0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18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25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2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39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46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5400" w:hanging="180"/>
      </w:pPr>
    </w:lvl>
  </w:abstractNum>
  <w:abstractNum xmlns:w="http://schemas.openxmlformats.org/wordprocessingml/2006/main" w:abstractNumId="26">
    <w:nsid w:val="7510a82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%2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9BC0CA1"/>
    <w:rsid w:val="0B57DD02"/>
    <w:rsid w:val="0FC7D204"/>
    <w:rsid w:val="0FE0FA61"/>
    <w:rsid w:val="11C71E86"/>
    <w:rsid w:val="206C1191"/>
    <w:rsid w:val="2A5F72AA"/>
    <w:rsid w:val="3215B48A"/>
    <w:rsid w:val="326A848F"/>
    <w:rsid w:val="428895DF"/>
    <w:rsid w:val="44246640"/>
    <w:rsid w:val="45103BAD"/>
    <w:rsid w:val="45C036A1"/>
    <w:rsid w:val="4A93A7C4"/>
    <w:rsid w:val="4CCA37BA"/>
    <w:rsid w:val="5052CD4E"/>
    <w:rsid w:val="54431FD8"/>
    <w:rsid w:val="54431FD8"/>
    <w:rsid w:val="551524A0"/>
    <w:rsid w:val="58971926"/>
    <w:rsid w:val="58C416A8"/>
    <w:rsid w:val="5A32E987"/>
    <w:rsid w:val="5A32E987"/>
    <w:rsid w:val="5E25451F"/>
    <w:rsid w:val="61DEB463"/>
    <w:rsid w:val="65759C2E"/>
    <w:rsid w:val="67116C8F"/>
    <w:rsid w:val="6C863E55"/>
    <w:rsid w:val="6CD8A0A5"/>
    <w:rsid w:val="72E46608"/>
    <w:rsid w:val="772F7DDF"/>
    <w:rsid w:val="786C0737"/>
    <w:rsid w:val="7E12256A"/>
    <w:rsid w:val="7FDBF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footer" Target="footer1.xml" Id="rId14" /><Relationship Type="http://schemas.openxmlformats.org/officeDocument/2006/relationships/hyperlink" Target="http://studentsunionucl.org/governing-documents" TargetMode="External" Id="R71a9c971d4a34dd3" /><Relationship Type="http://schemas.openxmlformats.org/officeDocument/2006/relationships/hyperlink" Target="http://studentsunionucl.org/governing-documents" TargetMode="External" Id="R0e980d9d604348a1" /><Relationship Type="http://schemas.openxmlformats.org/officeDocument/2006/relationships/hyperlink" Target="http://studentsunionucl.org/content/president-and-treasurer-hub/rules-and-regulations" TargetMode="External" Id="Rd256d2b0e22f4fb6" /><Relationship Type="http://schemas.openxmlformats.org/officeDocument/2006/relationships/hyperlink" Target="https://studentsunionucl.org/how-to-guides" TargetMode="External" Id="Ra7ed64660be44510" /><Relationship Type="http://schemas.openxmlformats.org/officeDocument/2006/relationships/hyperlink" Target="http://studentsunionucl.org/content/president-and-treasurer-hub/rules-and-regulations" TargetMode="External" Id="Rbc7e01bb343f4ddd" 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Agrawal, Hardik</lastModifiedBy>
  <revision>5</revision>
  <lastPrinted>2018-07-23T10:13:00.0000000Z</lastPrinted>
  <dcterms:created xsi:type="dcterms:W3CDTF">2022-06-10T14:35:00.0000000Z</dcterms:created>
  <dcterms:modified xsi:type="dcterms:W3CDTF">2022-06-27T10:00:47.3404167Z</dcterms:modified>
</coreProperties>
</file>