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3F8DF7C8" w:rsidR="00A26578" w:rsidRPr="00D83454" w:rsidRDefault="002901C8" w:rsidP="00D83454">
      <w:pPr>
        <w:pStyle w:val="Heading1"/>
        <w:ind w:left="432"/>
        <w:jc w:val="center"/>
        <w:rPr>
          <w:b w:val="0"/>
        </w:rPr>
      </w:pPr>
      <w:r>
        <w:rPr>
          <w:b w:val="0"/>
          <w:color w:val="2AAA9E"/>
        </w:rPr>
        <w:t>ARTS AND SCIENCES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53723396"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2901C8">
        <w:rPr>
          <w:color w:val="2AAA9E"/>
          <w:sz w:val="22"/>
          <w:szCs w:val="22"/>
        </w:rPr>
        <w:t>Arts and Sciences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29CF941E" w14:textId="62E352B1" w:rsidR="00A26578" w:rsidRPr="002901C8" w:rsidRDefault="006C5839" w:rsidP="002901C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r w:rsidR="006D4C93" w:rsidRPr="002901C8">
        <w:rPr>
          <w:color w:val="2AAA9E"/>
          <w:sz w:val="22"/>
          <w:szCs w:val="22"/>
        </w:rPr>
        <w:t xml:space="preserve"> </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7C8D8E66" w14:textId="50279797" w:rsidR="00930EB7" w:rsidRPr="0096338B" w:rsidRDefault="00930EB7" w:rsidP="00930EB7">
      <w:pPr>
        <w:pStyle w:val="Heading4"/>
        <w:rPr>
          <w:sz w:val="22"/>
          <w:szCs w:val="22"/>
        </w:rPr>
      </w:pPr>
      <w:r w:rsidRPr="0096338B">
        <w:rPr>
          <w:sz w:val="22"/>
          <w:szCs w:val="22"/>
        </w:rPr>
        <w:t xml:space="preserve">The Common </w:t>
      </w:r>
      <w:r w:rsidR="00585597">
        <w:rPr>
          <w:sz w:val="22"/>
          <w:szCs w:val="22"/>
        </w:rPr>
        <w:t>r</w:t>
      </w:r>
      <w:r w:rsidRPr="0096338B">
        <w:rPr>
          <w:sz w:val="22"/>
          <w:szCs w:val="22"/>
        </w:rPr>
        <w:t xml:space="preserve">oom </w:t>
      </w:r>
      <w:r w:rsidR="00585597">
        <w:rPr>
          <w:sz w:val="22"/>
          <w:szCs w:val="22"/>
        </w:rPr>
        <w:t>r</w:t>
      </w:r>
      <w:r w:rsidRPr="0096338B">
        <w:rPr>
          <w:sz w:val="22"/>
          <w:szCs w:val="22"/>
        </w:rPr>
        <w:t>ep</w:t>
      </w:r>
    </w:p>
    <w:p w14:paraId="6B007AF6" w14:textId="6E032B3B" w:rsidR="00930EB7" w:rsidRPr="0096338B" w:rsidRDefault="00930EB7" w:rsidP="00930EB7">
      <w:pPr>
        <w:ind w:left="576"/>
        <w:rPr>
          <w:sz w:val="22"/>
          <w:szCs w:val="22"/>
        </w:rPr>
      </w:pPr>
      <w:r w:rsidRPr="0096338B">
        <w:rPr>
          <w:sz w:val="22"/>
          <w:szCs w:val="22"/>
        </w:rPr>
        <w:t xml:space="preserve">Responsible for stoking the common room kitchen, listening to student feedback on the common room and reporting this to the departmental staff, booking out the common room for </w:t>
      </w:r>
      <w:r w:rsidR="005614F1" w:rsidRPr="0096338B">
        <w:rPr>
          <w:sz w:val="22"/>
          <w:szCs w:val="22"/>
        </w:rPr>
        <w:t>events.</w:t>
      </w:r>
    </w:p>
    <w:p w14:paraId="7B7D249E" w14:textId="45B1A087" w:rsidR="005419F0" w:rsidRPr="0096338B" w:rsidRDefault="005419F0" w:rsidP="005419F0">
      <w:pPr>
        <w:pStyle w:val="Heading4"/>
        <w:rPr>
          <w:sz w:val="22"/>
          <w:szCs w:val="22"/>
        </w:rPr>
      </w:pPr>
      <w:r w:rsidRPr="0096338B">
        <w:rPr>
          <w:sz w:val="22"/>
          <w:szCs w:val="22"/>
        </w:rPr>
        <w:t>Postgrad rep</w:t>
      </w:r>
    </w:p>
    <w:p w14:paraId="2F45E8FC" w14:textId="7F38F860" w:rsidR="00FB3608" w:rsidRPr="0096338B" w:rsidRDefault="00930EB7" w:rsidP="005419F0">
      <w:pPr>
        <w:pBdr>
          <w:top w:val="nil"/>
          <w:left w:val="nil"/>
          <w:bottom w:val="nil"/>
          <w:right w:val="nil"/>
          <w:between w:val="nil"/>
          <w:bar w:val="nil"/>
        </w:pBdr>
        <w:ind w:left="576"/>
      </w:pPr>
      <w:r w:rsidRPr="0096338B">
        <w:t>Responsible for</w:t>
      </w:r>
      <w:r w:rsidR="005419F0" w:rsidRPr="0096338B">
        <w:t xml:space="preserve"> representing the interests of Postgrad students, listening to Postgrad feedback, ensuring good inclusion and cohesion of Postgrad</w:t>
      </w:r>
      <w:r w:rsidR="005419F0" w:rsidRPr="0096338B">
        <w:rPr>
          <w:lang w:val="en-US"/>
        </w:rPr>
        <w:t>.</w:t>
      </w:r>
    </w:p>
    <w:p w14:paraId="4754F326" w14:textId="0A323FFA" w:rsidR="006D4C93" w:rsidRPr="0096338B" w:rsidRDefault="002901C8" w:rsidP="00A26578">
      <w:pPr>
        <w:pStyle w:val="Heading4"/>
        <w:rPr>
          <w:sz w:val="22"/>
          <w:szCs w:val="22"/>
        </w:rPr>
      </w:pPr>
      <w:r w:rsidRPr="0096338B">
        <w:rPr>
          <w:rFonts w:ascii="FreightSans Pro Bold" w:hAnsi="FreightSans Pro Bold"/>
          <w:sz w:val="22"/>
          <w:szCs w:val="22"/>
        </w:rPr>
        <w:lastRenderedPageBreak/>
        <w:t>First-year rep</w:t>
      </w:r>
    </w:p>
    <w:p w14:paraId="29CBCADD" w14:textId="15F108A5" w:rsidR="00930EB7" w:rsidRPr="0096338B" w:rsidRDefault="00930EB7" w:rsidP="003F5666">
      <w:pPr>
        <w:pStyle w:val="Heading4"/>
        <w:numPr>
          <w:ilvl w:val="0"/>
          <w:numId w:val="0"/>
        </w:numPr>
        <w:ind w:left="576"/>
        <w:rPr>
          <w:sz w:val="22"/>
          <w:szCs w:val="22"/>
        </w:rPr>
      </w:pPr>
      <w:r w:rsidRPr="0096338B">
        <w:rPr>
          <w:sz w:val="22"/>
          <w:szCs w:val="22"/>
        </w:rPr>
        <w:t>Responsible for representing the interests of first-year students, listening to first-year feedback, ensuring good inclusion and cohesion of freshers.</w:t>
      </w:r>
    </w:p>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5AB904B4" w:rsidR="006C5839"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5666">
        <w:rPr>
          <w:sz w:val="22"/>
          <w:szCs w:val="22"/>
        </w:rPr>
        <w:t xml:space="preserve"> (on Tuesdays when possible)</w:t>
      </w:r>
      <w:r w:rsidRPr="007053FF">
        <w:rPr>
          <w:sz w:val="22"/>
          <w:szCs w:val="22"/>
        </w:rPr>
        <w:t>:</w:t>
      </w:r>
      <w:r w:rsidR="003F6445" w:rsidRPr="007053FF">
        <w:rPr>
          <w:sz w:val="22"/>
          <w:szCs w:val="22"/>
        </w:rPr>
        <w:t xml:space="preserve"> </w:t>
      </w:r>
    </w:p>
    <w:p w14:paraId="08440835" w14:textId="77777777" w:rsidR="003F5666" w:rsidRPr="003F5666" w:rsidRDefault="003F5666" w:rsidP="003F5666">
      <w:pPr>
        <w:pStyle w:val="ListParagraph"/>
        <w:ind w:left="576"/>
        <w:rPr>
          <w:rStyle w:val="None"/>
          <w:sz w:val="22"/>
          <w:szCs w:val="22"/>
        </w:rPr>
      </w:pPr>
      <w:proofErr w:type="spellStart"/>
      <w:r w:rsidRPr="003F5666">
        <w:rPr>
          <w:sz w:val="22"/>
          <w:szCs w:val="22"/>
        </w:rPr>
        <w:t>i</w:t>
      </w:r>
      <w:proofErr w:type="spellEnd"/>
      <w:r w:rsidRPr="003F5666">
        <w:rPr>
          <w:sz w:val="22"/>
          <w:szCs w:val="22"/>
        </w:rPr>
        <w:t xml:space="preserve">. </w:t>
      </w:r>
      <w:r w:rsidRPr="003F5666">
        <w:rPr>
          <w:rStyle w:val="None"/>
          <w:sz w:val="22"/>
          <w:szCs w:val="22"/>
          <w:lang w:val="en-US"/>
        </w:rPr>
        <w:t>Social Interactive activities: Welcome Week social gathering, pub quizzes, film nights, breakfast mornings in the common room, pizza parties, discussion groups, themed evening in the Common Room, collaborative charities events, winter and summer balls.</w:t>
      </w:r>
    </w:p>
    <w:p w14:paraId="34FB9306" w14:textId="77777777" w:rsidR="003F5666" w:rsidRPr="003F5666" w:rsidRDefault="003F5666" w:rsidP="003F5666">
      <w:pPr>
        <w:pStyle w:val="ListParagraph"/>
        <w:rPr>
          <w:sz w:val="22"/>
          <w:szCs w:val="22"/>
        </w:rPr>
      </w:pPr>
    </w:p>
    <w:p w14:paraId="324428BE" w14:textId="656DC1D7" w:rsidR="003F5666" w:rsidRPr="003F5666" w:rsidRDefault="003F5666" w:rsidP="003F5666">
      <w:pPr>
        <w:pStyle w:val="ListParagraph"/>
        <w:ind w:left="576"/>
        <w:rPr>
          <w:sz w:val="22"/>
          <w:szCs w:val="22"/>
        </w:rPr>
      </w:pPr>
      <w:r w:rsidRPr="003F5666">
        <w:rPr>
          <w:sz w:val="22"/>
          <w:szCs w:val="22"/>
        </w:rPr>
        <w:t>ii. W</w:t>
      </w:r>
      <w:proofErr w:type="spellStart"/>
      <w:r w:rsidRPr="003F5666">
        <w:rPr>
          <w:rStyle w:val="None"/>
          <w:sz w:val="22"/>
          <w:szCs w:val="22"/>
          <w:lang w:val="en-US"/>
        </w:rPr>
        <w:t>ellbeing</w:t>
      </w:r>
      <w:proofErr w:type="spellEnd"/>
      <w:r w:rsidRPr="003F5666">
        <w:rPr>
          <w:rStyle w:val="None"/>
          <w:sz w:val="22"/>
          <w:szCs w:val="22"/>
          <w:lang w:val="en-US"/>
        </w:rPr>
        <w:t xml:space="preserve"> Initiatives (</w:t>
      </w:r>
      <w:r w:rsidR="00A41B60" w:rsidRPr="003F5666">
        <w:rPr>
          <w:rStyle w:val="None"/>
          <w:sz w:val="22"/>
          <w:szCs w:val="22"/>
          <w:lang w:val="en-US"/>
        </w:rPr>
        <w:t>e.g</w:t>
      </w:r>
      <w:r w:rsidR="00A41B60">
        <w:rPr>
          <w:rStyle w:val="None"/>
          <w:sz w:val="22"/>
          <w:szCs w:val="22"/>
          <w:lang w:val="en-US"/>
        </w:rPr>
        <w:t>.,</w:t>
      </w:r>
      <w:r w:rsidRPr="003F5666">
        <w:rPr>
          <w:rStyle w:val="None"/>
          <w:sz w:val="22"/>
          <w:szCs w:val="22"/>
          <w:lang w:val="en-US"/>
        </w:rPr>
        <w:t xml:space="preserve"> support groups during exams, de-stress coffee mornings, exercise classes </w:t>
      </w:r>
      <w:r w:rsidR="00A41B60" w:rsidRPr="003F5666">
        <w:rPr>
          <w:rStyle w:val="None"/>
          <w:sz w:val="22"/>
          <w:szCs w:val="22"/>
          <w:lang w:val="en-US"/>
        </w:rPr>
        <w:t>etc.</w:t>
      </w:r>
      <w:r w:rsidRPr="003F5666">
        <w:rPr>
          <w:rStyle w:val="None"/>
          <w:sz w:val="22"/>
          <w:szCs w:val="22"/>
          <w:lang w:val="en-US"/>
        </w:rPr>
        <w:t>) that focus on promoting positive mental health and sense of belonging amongst students in and across Departments.</w:t>
      </w:r>
    </w:p>
    <w:p w14:paraId="7BDBD983" w14:textId="77777777" w:rsidR="003F5666" w:rsidRPr="003F5666" w:rsidRDefault="003F5666" w:rsidP="003F5666">
      <w:pPr>
        <w:pStyle w:val="ListParagraph"/>
        <w:ind w:left="0"/>
        <w:rPr>
          <w:sz w:val="22"/>
          <w:szCs w:val="22"/>
        </w:rPr>
      </w:pPr>
    </w:p>
    <w:p w14:paraId="3C346449" w14:textId="5825262E" w:rsidR="003F5666" w:rsidRPr="003F5666" w:rsidRDefault="003F5666" w:rsidP="003F5666">
      <w:pPr>
        <w:pStyle w:val="ListParagraph"/>
        <w:ind w:left="576"/>
        <w:rPr>
          <w:sz w:val="22"/>
          <w:szCs w:val="22"/>
        </w:rPr>
      </w:pPr>
      <w:r w:rsidRPr="003F5666">
        <w:rPr>
          <w:sz w:val="22"/>
          <w:szCs w:val="22"/>
        </w:rPr>
        <w:t xml:space="preserve">iii. </w:t>
      </w:r>
      <w:r w:rsidRPr="003F5666">
        <w:rPr>
          <w:rStyle w:val="None"/>
          <w:sz w:val="22"/>
          <w:szCs w:val="22"/>
          <w:lang w:val="en-US"/>
        </w:rPr>
        <w:t>Academic events (</w:t>
      </w:r>
      <w:r w:rsidR="00A41B60" w:rsidRPr="003F5666">
        <w:rPr>
          <w:rStyle w:val="None"/>
          <w:sz w:val="22"/>
          <w:szCs w:val="22"/>
          <w:lang w:val="en-US"/>
        </w:rPr>
        <w:t>e.g.,</w:t>
      </w:r>
      <w:r w:rsidRPr="003F5666">
        <w:rPr>
          <w:rStyle w:val="None"/>
          <w:sz w:val="22"/>
          <w:szCs w:val="22"/>
          <w:lang w:val="en-US"/>
        </w:rPr>
        <w:t xml:space="preserve"> talks with interdisciplinary guest speakers, academic debates, current event discussion groups, collaboration with other Departmental societies for specific topics) that enhance the student experience of the Society membership and go beyond the UCL degree. </w:t>
      </w:r>
    </w:p>
    <w:p w14:paraId="40F81B5D" w14:textId="77777777" w:rsidR="003F5666" w:rsidRPr="003F5666" w:rsidRDefault="003F5666" w:rsidP="003F5666">
      <w:pPr>
        <w:pStyle w:val="ListParagraph"/>
        <w:ind w:left="0"/>
        <w:rPr>
          <w:sz w:val="22"/>
          <w:szCs w:val="22"/>
        </w:rPr>
      </w:pPr>
    </w:p>
    <w:p w14:paraId="093E8645" w14:textId="374E4F8B" w:rsidR="003F5666" w:rsidRPr="003F5666" w:rsidRDefault="003F5666" w:rsidP="003F5666">
      <w:pPr>
        <w:pStyle w:val="ListParagraph"/>
        <w:ind w:left="576"/>
        <w:rPr>
          <w:sz w:val="22"/>
          <w:szCs w:val="22"/>
        </w:rPr>
      </w:pPr>
      <w:r w:rsidRPr="003F5666">
        <w:rPr>
          <w:sz w:val="22"/>
          <w:szCs w:val="22"/>
        </w:rPr>
        <w:t xml:space="preserve">iv. </w:t>
      </w:r>
      <w:r w:rsidRPr="003F5666">
        <w:rPr>
          <w:rStyle w:val="None"/>
          <w:sz w:val="22"/>
          <w:szCs w:val="22"/>
          <w:lang w:val="en-US"/>
        </w:rPr>
        <w:t>Career events (</w:t>
      </w:r>
      <w:r w:rsidR="00A41B60" w:rsidRPr="003F5666">
        <w:rPr>
          <w:rStyle w:val="None"/>
          <w:sz w:val="22"/>
          <w:szCs w:val="22"/>
          <w:lang w:val="en-US"/>
        </w:rPr>
        <w:t>e.g.,</w:t>
      </w:r>
      <w:r w:rsidRPr="003F5666">
        <w:rPr>
          <w:rStyle w:val="None"/>
          <w:sz w:val="22"/>
          <w:szCs w:val="22"/>
          <w:lang w:val="en-US"/>
        </w:rPr>
        <w:t xml:space="preserve"> Alumni speaker events, career fair, potential employee meets and greet, conferences, fundraising events </w:t>
      </w:r>
      <w:r w:rsidR="00A41B60" w:rsidRPr="003F5666">
        <w:rPr>
          <w:rStyle w:val="None"/>
          <w:sz w:val="22"/>
          <w:szCs w:val="22"/>
          <w:lang w:val="en-US"/>
        </w:rPr>
        <w:t>etc.</w:t>
      </w:r>
      <w:r w:rsidRPr="003F5666">
        <w:rPr>
          <w:rStyle w:val="None"/>
          <w:sz w:val="22"/>
          <w:szCs w:val="22"/>
          <w:lang w:val="en-US"/>
        </w:rPr>
        <w:t>) that work with alumni and potential future employers that expand members potential horizons during and after UCL.</w:t>
      </w:r>
    </w:p>
    <w:p w14:paraId="06F64F8D" w14:textId="77777777" w:rsidR="003F5666" w:rsidRPr="003F5666" w:rsidRDefault="003F5666" w:rsidP="003F5666">
      <w:pPr>
        <w:ind w:left="576"/>
      </w:pPr>
    </w:p>
    <w:p w14:paraId="50677229" w14:textId="56DB7FAA"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6F4369B7" w14:textId="77777777" w:rsidR="003F5666" w:rsidRPr="00A41B60" w:rsidRDefault="003F5666" w:rsidP="003F5666">
      <w:pPr>
        <w:pStyle w:val="ListParagraph"/>
        <w:ind w:left="0" w:firstLine="576"/>
        <w:rPr>
          <w:rStyle w:val="None"/>
          <w:sz w:val="22"/>
          <w:szCs w:val="22"/>
        </w:rPr>
      </w:pPr>
      <w:proofErr w:type="spellStart"/>
      <w:r w:rsidRPr="00A41B60">
        <w:rPr>
          <w:rStyle w:val="None"/>
          <w:sz w:val="22"/>
          <w:szCs w:val="22"/>
          <w:lang w:val="en-US"/>
        </w:rPr>
        <w:t>i</w:t>
      </w:r>
      <w:proofErr w:type="spellEnd"/>
      <w:r w:rsidRPr="00A41B60">
        <w:rPr>
          <w:rStyle w:val="None"/>
          <w:sz w:val="22"/>
          <w:szCs w:val="22"/>
          <w:lang w:val="en-US"/>
        </w:rPr>
        <w:t>. Newly designed hoodies for each year's group</w:t>
      </w:r>
    </w:p>
    <w:p w14:paraId="083B8878" w14:textId="77777777" w:rsidR="003F5666" w:rsidRPr="00A41B60" w:rsidRDefault="003F5666" w:rsidP="003F5666">
      <w:pPr>
        <w:pStyle w:val="ListParagraph"/>
        <w:ind w:left="0"/>
        <w:rPr>
          <w:sz w:val="22"/>
          <w:szCs w:val="22"/>
        </w:rPr>
      </w:pPr>
    </w:p>
    <w:p w14:paraId="6EEF2827" w14:textId="6F4C0C9C" w:rsidR="003F5666" w:rsidRPr="00A41B60" w:rsidRDefault="003F5666" w:rsidP="00A41B60">
      <w:pPr>
        <w:pStyle w:val="ListParagraph"/>
        <w:ind w:left="576"/>
        <w:rPr>
          <w:rStyle w:val="None"/>
          <w:sz w:val="22"/>
          <w:szCs w:val="22"/>
        </w:rPr>
      </w:pPr>
      <w:r w:rsidRPr="00A41B60">
        <w:rPr>
          <w:rStyle w:val="None"/>
          <w:sz w:val="22"/>
          <w:szCs w:val="22"/>
        </w:rPr>
        <w:t xml:space="preserve">ii. Collaboration with a charity voted by students each year (Participation both in practically (through fieldwork) and theoretically (counselling work, research projects), organizing fundraising events, allowing students to gain experience easily in the world of volunteering) </w:t>
      </w:r>
    </w:p>
    <w:p w14:paraId="67E441B9" w14:textId="77777777" w:rsidR="003F5666" w:rsidRDefault="003F5666" w:rsidP="003F5666">
      <w:pPr>
        <w:pStyle w:val="ListParagraph"/>
        <w:ind w:left="0"/>
        <w:rPr>
          <w:i/>
          <w:iCs/>
        </w:rPr>
      </w:pP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2E7C53F6"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F2445C">
        <w:rPr>
          <w:color w:val="2AAA9E"/>
          <w:sz w:val="22"/>
          <w:szCs w:val="22"/>
        </w:rPr>
        <w:t>Arts and Sciences Society</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57F6A0CE" w:rsidR="006C5839" w:rsidRPr="00B67C96" w:rsidRDefault="009378D5" w:rsidP="00894563">
            <w:pPr>
              <w:rPr>
                <w:sz w:val="22"/>
                <w:szCs w:val="22"/>
              </w:rPr>
            </w:pPr>
            <w:r>
              <w:rPr>
                <w:sz w:val="22"/>
                <w:szCs w:val="22"/>
              </w:rPr>
              <w:t>Amy Stuart-Box</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7DD122DC" w:rsidR="006C5839" w:rsidRPr="00B67C96" w:rsidRDefault="009378D5" w:rsidP="00894563">
            <w:pPr>
              <w:rPr>
                <w:sz w:val="22"/>
                <w:szCs w:val="22"/>
              </w:rPr>
            </w:pPr>
            <w:r>
              <w:rPr>
                <w:sz w:val="22"/>
                <w:szCs w:val="22"/>
              </w:rPr>
              <w:t>AS</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3FA7E6A7" w:rsidR="006C5839" w:rsidRPr="00B67C96" w:rsidRDefault="009378D5" w:rsidP="00894563">
            <w:pPr>
              <w:rPr>
                <w:sz w:val="22"/>
                <w:szCs w:val="22"/>
              </w:rPr>
            </w:pPr>
            <w:r>
              <w:rPr>
                <w:sz w:val="22"/>
                <w:szCs w:val="22"/>
              </w:rPr>
              <w:t>15/9/22</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212E731E" w:rsidR="006C5839" w:rsidRPr="00B67C96" w:rsidRDefault="00F11E28" w:rsidP="00894563">
            <w:pPr>
              <w:rPr>
                <w:sz w:val="22"/>
                <w:szCs w:val="22"/>
              </w:rPr>
            </w:pPr>
            <w:r>
              <w:rPr>
                <w:sz w:val="22"/>
                <w:szCs w:val="22"/>
              </w:rPr>
              <w:t>Hindy Rossignol</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6FADAF95" w:rsidR="006C5839" w:rsidRPr="00B67C96" w:rsidRDefault="00F11E28" w:rsidP="00894563">
            <w:pPr>
              <w:rPr>
                <w:sz w:val="22"/>
                <w:szCs w:val="22"/>
              </w:rPr>
            </w:pPr>
            <w:r>
              <w:rPr>
                <w:noProof/>
                <w:sz w:val="22"/>
                <w:szCs w:val="22"/>
              </w:rPr>
              <w:drawing>
                <wp:inline distT="0" distB="0" distL="0" distR="0" wp14:anchorId="7535E47B" wp14:editId="2F8B3E8B">
                  <wp:extent cx="1290045" cy="53788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ture_numérique.png"/>
                          <pic:cNvPicPr/>
                        </pic:nvPicPr>
                        <pic:blipFill>
                          <a:blip r:embed="rId14">
                            <a:extLst>
                              <a:ext uri="{28A0092B-C50C-407E-A947-70E740481C1C}">
                                <a14:useLocalDpi xmlns:a14="http://schemas.microsoft.com/office/drawing/2010/main" val="0"/>
                              </a:ext>
                            </a:extLst>
                          </a:blip>
                          <a:stretch>
                            <a:fillRect/>
                          </a:stretch>
                        </pic:blipFill>
                        <pic:spPr>
                          <a:xfrm>
                            <a:off x="0" y="0"/>
                            <a:ext cx="1310280" cy="546320"/>
                          </a:xfrm>
                          <a:prstGeom prst="rect">
                            <a:avLst/>
                          </a:prstGeom>
                        </pic:spPr>
                      </pic:pic>
                    </a:graphicData>
                  </a:graphic>
                </wp:inline>
              </w:drawing>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4968CB01" w:rsidR="006C5839" w:rsidRPr="00B67C96" w:rsidRDefault="00F11E28" w:rsidP="00894563">
            <w:pPr>
              <w:rPr>
                <w:sz w:val="22"/>
                <w:szCs w:val="22"/>
              </w:rPr>
            </w:pPr>
            <w:r>
              <w:rPr>
                <w:sz w:val="22"/>
                <w:szCs w:val="22"/>
              </w:rPr>
              <w:t>16/09/2</w:t>
            </w:r>
            <w:r w:rsidR="00C6730C">
              <w:rPr>
                <w:sz w:val="22"/>
                <w:szCs w:val="22"/>
              </w:rPr>
              <w:t>2</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5"/>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E0211" w14:textId="77777777" w:rsidR="007767D1" w:rsidRDefault="007767D1" w:rsidP="008E0A3C">
      <w:r>
        <w:separator/>
      </w:r>
    </w:p>
  </w:endnote>
  <w:endnote w:type="continuationSeparator" w:id="0">
    <w:p w14:paraId="492888A7" w14:textId="77777777" w:rsidR="007767D1" w:rsidRDefault="007767D1"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苹方-简"/>
    <w:panose1 w:val="02000606030000020004"/>
    <w:charset w:val="00"/>
    <w:family w:val="auto"/>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苹方-简"/>
    <w:panose1 w:val="02000803040000020004"/>
    <w:charset w:val="00"/>
    <w:family w:val="auto"/>
    <w:pitch w:val="variable"/>
    <w:sig w:usb0="A00000AF" w:usb1="5000044B" w:usb2="00000000" w:usb3="00000000" w:csb0="00000093" w:csb1="00000000"/>
  </w:font>
  <w:font w:name="Cambria">
    <w:altName w:val="苹方-简"/>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altName w:val="苹方-简"/>
    <w:panose1 w:val="020B0502040204020203"/>
    <w:charset w:val="00"/>
    <w:family w:val="swiss"/>
    <w:pitch w:val="variable"/>
    <w:sig w:usb0="E4002EFF" w:usb1="C000E47F" w:usb2="00000009" w:usb3="00000000" w:csb0="000001FF" w:csb1="00000000"/>
  </w:font>
  <w:font w:name="FreightSans Pro">
    <w:altName w:val="Calibri"/>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681A57" w14:textId="77777777" w:rsidR="007767D1" w:rsidRDefault="007767D1" w:rsidP="008E0A3C">
      <w:r>
        <w:separator/>
      </w:r>
    </w:p>
  </w:footnote>
  <w:footnote w:type="continuationSeparator" w:id="0">
    <w:p w14:paraId="57743E25" w14:textId="77777777" w:rsidR="007767D1" w:rsidRDefault="007767D1"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81005D"/>
    <w:multiLevelType w:val="hybridMultilevel"/>
    <w:tmpl w:val="16F890E6"/>
    <w:lvl w:ilvl="0" w:tplc="2A4E5E84">
      <w:start w:val="1"/>
      <w:numFmt w:val="decimal"/>
      <w:lvlText w:val="%1."/>
      <w:lvlJc w:val="left"/>
      <w:pPr>
        <w:ind w:left="720" w:hanging="360"/>
      </w:pPr>
    </w:lvl>
    <w:lvl w:ilvl="1" w:tplc="8B8278E6">
      <w:start w:val="1"/>
      <w:numFmt w:val="lowerRoman"/>
      <w:lvlText w:val="%2."/>
      <w:lvlJc w:val="left"/>
      <w:pPr>
        <w:ind w:left="1440" w:hanging="360"/>
      </w:pPr>
    </w:lvl>
    <w:lvl w:ilvl="2" w:tplc="907A142C">
      <w:start w:val="1"/>
      <w:numFmt w:val="lowerRoman"/>
      <w:lvlText w:val="%3."/>
      <w:lvlJc w:val="right"/>
      <w:pPr>
        <w:ind w:left="2160" w:hanging="180"/>
      </w:pPr>
    </w:lvl>
    <w:lvl w:ilvl="3" w:tplc="3D2C1A2C">
      <w:start w:val="1"/>
      <w:numFmt w:val="decimal"/>
      <w:lvlText w:val="%4."/>
      <w:lvlJc w:val="left"/>
      <w:pPr>
        <w:ind w:left="2880" w:hanging="360"/>
      </w:pPr>
    </w:lvl>
    <w:lvl w:ilvl="4" w:tplc="93444474">
      <w:start w:val="1"/>
      <w:numFmt w:val="lowerLetter"/>
      <w:lvlText w:val="%5."/>
      <w:lvlJc w:val="left"/>
      <w:pPr>
        <w:ind w:left="3600" w:hanging="360"/>
      </w:pPr>
    </w:lvl>
    <w:lvl w:ilvl="5" w:tplc="A434DD58">
      <w:start w:val="1"/>
      <w:numFmt w:val="lowerRoman"/>
      <w:lvlText w:val="%6."/>
      <w:lvlJc w:val="right"/>
      <w:pPr>
        <w:ind w:left="4320" w:hanging="180"/>
      </w:pPr>
    </w:lvl>
    <w:lvl w:ilvl="6" w:tplc="2C08BA18">
      <w:start w:val="1"/>
      <w:numFmt w:val="decimal"/>
      <w:lvlText w:val="%7."/>
      <w:lvlJc w:val="left"/>
      <w:pPr>
        <w:ind w:left="5040" w:hanging="360"/>
      </w:pPr>
    </w:lvl>
    <w:lvl w:ilvl="7" w:tplc="9C8E72E0">
      <w:start w:val="1"/>
      <w:numFmt w:val="lowerLetter"/>
      <w:lvlText w:val="%8."/>
      <w:lvlJc w:val="left"/>
      <w:pPr>
        <w:ind w:left="5760" w:hanging="360"/>
      </w:pPr>
    </w:lvl>
    <w:lvl w:ilvl="8" w:tplc="8842BE6A">
      <w:start w:val="1"/>
      <w:numFmt w:val="lowerRoman"/>
      <w:lvlText w:val="%9."/>
      <w:lvlJc w:val="right"/>
      <w:pPr>
        <w:ind w:left="6480" w:hanging="180"/>
      </w:pPr>
    </w:lvl>
  </w:abstractNum>
  <w:abstractNum w:abstractNumId="16"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3"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506818504">
    <w:abstractNumId w:val="7"/>
  </w:num>
  <w:num w:numId="2" w16cid:durableId="947781904">
    <w:abstractNumId w:val="2"/>
  </w:num>
  <w:num w:numId="3" w16cid:durableId="1464957553">
    <w:abstractNumId w:val="8"/>
  </w:num>
  <w:num w:numId="4" w16cid:durableId="1397973773">
    <w:abstractNumId w:val="14"/>
  </w:num>
  <w:num w:numId="5" w16cid:durableId="1115249859">
    <w:abstractNumId w:val="19"/>
  </w:num>
  <w:num w:numId="6" w16cid:durableId="729305660">
    <w:abstractNumId w:val="1"/>
  </w:num>
  <w:num w:numId="7" w16cid:durableId="2079473497">
    <w:abstractNumId w:val="5"/>
  </w:num>
  <w:num w:numId="8" w16cid:durableId="743066246">
    <w:abstractNumId w:val="21"/>
  </w:num>
  <w:num w:numId="9" w16cid:durableId="1078017908">
    <w:abstractNumId w:val="25"/>
  </w:num>
  <w:num w:numId="10" w16cid:durableId="462310988">
    <w:abstractNumId w:val="6"/>
  </w:num>
  <w:num w:numId="11" w16cid:durableId="194467314">
    <w:abstractNumId w:val="10"/>
  </w:num>
  <w:num w:numId="12" w16cid:durableId="627668402">
    <w:abstractNumId w:val="0"/>
  </w:num>
  <w:num w:numId="13" w16cid:durableId="260989741">
    <w:abstractNumId w:val="3"/>
  </w:num>
  <w:num w:numId="14" w16cid:durableId="1015379093">
    <w:abstractNumId w:val="11"/>
  </w:num>
  <w:num w:numId="15" w16cid:durableId="1039165461">
    <w:abstractNumId w:val="4"/>
  </w:num>
  <w:num w:numId="16" w16cid:durableId="252055097">
    <w:abstractNumId w:val="9"/>
  </w:num>
  <w:num w:numId="17" w16cid:durableId="1189374245">
    <w:abstractNumId w:val="17"/>
  </w:num>
  <w:num w:numId="18" w16cid:durableId="2023626286">
    <w:abstractNumId w:val="12"/>
  </w:num>
  <w:num w:numId="19" w16cid:durableId="1455294353">
    <w:abstractNumId w:val="24"/>
  </w:num>
  <w:num w:numId="20" w16cid:durableId="839732790">
    <w:abstractNumId w:val="16"/>
  </w:num>
  <w:num w:numId="21" w16cid:durableId="14892050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88656769">
    <w:abstractNumId w:val="20"/>
  </w:num>
  <w:num w:numId="23" w16cid:durableId="1955748522">
    <w:abstractNumId w:val="26"/>
  </w:num>
  <w:num w:numId="24" w16cid:durableId="1129861682">
    <w:abstractNumId w:val="23"/>
  </w:num>
  <w:num w:numId="25" w16cid:durableId="788353521">
    <w:abstractNumId w:val="18"/>
  </w:num>
  <w:num w:numId="26" w16cid:durableId="1112282828">
    <w:abstractNumId w:val="13"/>
  </w:num>
  <w:num w:numId="27" w16cid:durableId="131506036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02AD6"/>
    <w:rsid w:val="00142928"/>
    <w:rsid w:val="0016779F"/>
    <w:rsid w:val="0017080C"/>
    <w:rsid w:val="00183F02"/>
    <w:rsid w:val="00187CFD"/>
    <w:rsid w:val="001C3B80"/>
    <w:rsid w:val="00233731"/>
    <w:rsid w:val="00260066"/>
    <w:rsid w:val="002629D2"/>
    <w:rsid w:val="002901C8"/>
    <w:rsid w:val="002B66CA"/>
    <w:rsid w:val="002C2217"/>
    <w:rsid w:val="002F4998"/>
    <w:rsid w:val="003353F5"/>
    <w:rsid w:val="003409BB"/>
    <w:rsid w:val="00377F75"/>
    <w:rsid w:val="003C5EC9"/>
    <w:rsid w:val="003F5666"/>
    <w:rsid w:val="003F6445"/>
    <w:rsid w:val="00422019"/>
    <w:rsid w:val="004805CC"/>
    <w:rsid w:val="0048233E"/>
    <w:rsid w:val="0048743F"/>
    <w:rsid w:val="004F1696"/>
    <w:rsid w:val="004F215B"/>
    <w:rsid w:val="004F4875"/>
    <w:rsid w:val="00534589"/>
    <w:rsid w:val="00537DED"/>
    <w:rsid w:val="005419F0"/>
    <w:rsid w:val="005614F1"/>
    <w:rsid w:val="0057531E"/>
    <w:rsid w:val="00585597"/>
    <w:rsid w:val="005E337A"/>
    <w:rsid w:val="006205E7"/>
    <w:rsid w:val="006265CD"/>
    <w:rsid w:val="00631A81"/>
    <w:rsid w:val="006630FF"/>
    <w:rsid w:val="0067456A"/>
    <w:rsid w:val="006A49D8"/>
    <w:rsid w:val="006B65AF"/>
    <w:rsid w:val="006C5839"/>
    <w:rsid w:val="006D0C1A"/>
    <w:rsid w:val="006D4C93"/>
    <w:rsid w:val="006E143C"/>
    <w:rsid w:val="007053FF"/>
    <w:rsid w:val="00706CBD"/>
    <w:rsid w:val="00724789"/>
    <w:rsid w:val="007272C1"/>
    <w:rsid w:val="007404B0"/>
    <w:rsid w:val="0074669D"/>
    <w:rsid w:val="00774108"/>
    <w:rsid w:val="007746BF"/>
    <w:rsid w:val="007767D1"/>
    <w:rsid w:val="00782A7E"/>
    <w:rsid w:val="0078714C"/>
    <w:rsid w:val="00792C5F"/>
    <w:rsid w:val="007C23D8"/>
    <w:rsid w:val="0081049B"/>
    <w:rsid w:val="00865F92"/>
    <w:rsid w:val="00886A22"/>
    <w:rsid w:val="00894563"/>
    <w:rsid w:val="008C64CB"/>
    <w:rsid w:val="008C6C44"/>
    <w:rsid w:val="008E0A3C"/>
    <w:rsid w:val="008E25B4"/>
    <w:rsid w:val="0090519B"/>
    <w:rsid w:val="00930EB7"/>
    <w:rsid w:val="009378D5"/>
    <w:rsid w:val="009414A0"/>
    <w:rsid w:val="009541D5"/>
    <w:rsid w:val="0096338B"/>
    <w:rsid w:val="009756E8"/>
    <w:rsid w:val="00985457"/>
    <w:rsid w:val="00A201D9"/>
    <w:rsid w:val="00A25CCE"/>
    <w:rsid w:val="00A26578"/>
    <w:rsid w:val="00A41B60"/>
    <w:rsid w:val="00A53AE1"/>
    <w:rsid w:val="00A562C5"/>
    <w:rsid w:val="00AA08BA"/>
    <w:rsid w:val="00AA1803"/>
    <w:rsid w:val="00AA2D0C"/>
    <w:rsid w:val="00AC4C62"/>
    <w:rsid w:val="00AE7419"/>
    <w:rsid w:val="00AF7689"/>
    <w:rsid w:val="00B228D0"/>
    <w:rsid w:val="00B27023"/>
    <w:rsid w:val="00B33AD4"/>
    <w:rsid w:val="00B5120D"/>
    <w:rsid w:val="00B549FC"/>
    <w:rsid w:val="00B67C96"/>
    <w:rsid w:val="00B7500A"/>
    <w:rsid w:val="00BB1832"/>
    <w:rsid w:val="00BD7364"/>
    <w:rsid w:val="00C6730C"/>
    <w:rsid w:val="00CC5852"/>
    <w:rsid w:val="00CD3CD3"/>
    <w:rsid w:val="00CF5D17"/>
    <w:rsid w:val="00D22E22"/>
    <w:rsid w:val="00D22E93"/>
    <w:rsid w:val="00D2375B"/>
    <w:rsid w:val="00D83454"/>
    <w:rsid w:val="00DD12D7"/>
    <w:rsid w:val="00DD4A49"/>
    <w:rsid w:val="00DF1CF1"/>
    <w:rsid w:val="00E23BCA"/>
    <w:rsid w:val="00E42391"/>
    <w:rsid w:val="00E5162B"/>
    <w:rsid w:val="00E6487A"/>
    <w:rsid w:val="00E71B21"/>
    <w:rsid w:val="00E906DC"/>
    <w:rsid w:val="00EB07B8"/>
    <w:rsid w:val="00EB68C1"/>
    <w:rsid w:val="00F03540"/>
    <w:rsid w:val="00F05C38"/>
    <w:rsid w:val="00F11383"/>
    <w:rsid w:val="00F11E28"/>
    <w:rsid w:val="00F174CD"/>
    <w:rsid w:val="00F2445C"/>
    <w:rsid w:val="00F620F2"/>
    <w:rsid w:val="00F72ED1"/>
    <w:rsid w:val="00F928B5"/>
    <w:rsid w:val="00FB3608"/>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character" w:customStyle="1" w:styleId="None">
    <w:name w:val="None"/>
    <w:rsid w:val="003F56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8E8071-7F28-E447-BA16-3C7C413164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806</Words>
  <Characters>4595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5391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Robinson, Evie</cp:lastModifiedBy>
  <cp:revision>2</cp:revision>
  <cp:lastPrinted>2018-07-23T10:13:00Z</cp:lastPrinted>
  <dcterms:created xsi:type="dcterms:W3CDTF">2022-09-26T15:32:00Z</dcterms:created>
  <dcterms:modified xsi:type="dcterms:W3CDTF">2022-09-26T15:32:00Z</dcterms:modified>
</cp:coreProperties>
</file>