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E1EB8" w14:textId="77777777" w:rsidR="00DB6538" w:rsidRDefault="00B03CBB">
      <w:pPr>
        <w:pStyle w:val="Nadpis1"/>
        <w:ind w:left="432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80D75F0" wp14:editId="77723D0B">
            <wp:extent cx="1741170" cy="709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621E" w14:textId="77777777" w:rsidR="00DB6538" w:rsidRDefault="00B03CBB">
      <w:pPr>
        <w:pStyle w:val="Nadpis1"/>
        <w:ind w:left="432"/>
        <w:jc w:val="center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</w:rPr>
        <w:t>The constitution of the Students’ Union UCL Medieval Society</w:t>
      </w:r>
    </w:p>
    <w:p w14:paraId="1C99FA9B" w14:textId="77777777" w:rsidR="00DB6538" w:rsidRDefault="00DB6538">
      <w:pPr>
        <w:spacing w:after="120"/>
        <w:jc w:val="center"/>
        <w:rPr>
          <w:rFonts w:ascii="Times New Roman" w:hAnsi="Times New Roman" w:cs="Times New Roman"/>
          <w:b/>
          <w:color w:val="00000A"/>
          <w:sz w:val="28"/>
        </w:rPr>
      </w:pPr>
    </w:p>
    <w:p w14:paraId="5A2FE0C0" w14:textId="77777777" w:rsidR="00DB6538" w:rsidRDefault="00B03CBB">
      <w:pPr>
        <w:pStyle w:val="Nadpis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</w:t>
      </w:r>
    </w:p>
    <w:p w14:paraId="79CE1AC9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name of the society shall be the Students’ Union UCL Medieval Society. </w:t>
      </w:r>
    </w:p>
    <w:p w14:paraId="72E68694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society shall be affiliated to Students’ Union UCL.</w:t>
      </w:r>
    </w:p>
    <w:p w14:paraId="10C5DBD2" w14:textId="77777777" w:rsidR="00DB6538" w:rsidRDefault="00DB6538">
      <w:pPr>
        <w:pStyle w:val="Odsekzoznamu"/>
        <w:spacing w:after="120"/>
        <w:ind w:left="1080"/>
        <w:rPr>
          <w:rFonts w:ascii="Times New Roman" w:hAnsi="Times New Roman" w:cs="Times New Roman"/>
        </w:rPr>
      </w:pPr>
    </w:p>
    <w:p w14:paraId="118ECB1A" w14:textId="77777777" w:rsidR="00DB6538" w:rsidRDefault="00B03CBB">
      <w:pPr>
        <w:pStyle w:val="Nadpis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Statement of Intent</w:t>
      </w:r>
    </w:p>
    <w:p w14:paraId="2E1266AF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constitution, </w:t>
      </w:r>
      <w:r>
        <w:rPr>
          <w:rFonts w:ascii="Times New Roman" w:hAnsi="Times New Roman" w:cs="Times New Roman"/>
        </w:rPr>
        <w:t xml:space="preserve">regulations, management and conduct of the society shall abide by all Students’ Union UCL </w:t>
      </w:r>
      <w:proofErr w:type="gramStart"/>
      <w:r>
        <w:rPr>
          <w:rFonts w:ascii="Times New Roman" w:hAnsi="Times New Roman" w:cs="Times New Roman"/>
        </w:rPr>
        <w:t>Policy, and</w:t>
      </w:r>
      <w:proofErr w:type="gramEnd"/>
      <w:r>
        <w:rPr>
          <w:rFonts w:ascii="Times New Roman" w:hAnsi="Times New Roman" w:cs="Times New Roman"/>
        </w:rPr>
        <w:t xml:space="preserve"> shall be bound by the Students’ Union UCL Memorandum and Articles of Association and Byelaws, the Club and Society Regulations and the Club and Society Pr</w:t>
      </w:r>
      <w:r>
        <w:rPr>
          <w:rFonts w:ascii="Times New Roman" w:hAnsi="Times New Roman" w:cs="Times New Roman"/>
        </w:rPr>
        <w:t>ocedures and Guidance, laid out in “how to guides”.</w:t>
      </w:r>
    </w:p>
    <w:p w14:paraId="12FA10EF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club/society stresses that it abides by Students’ Union UCL Equal Opportunities Policies, and that club/society regulations pertaining to membership of the club/society or election to management of th</w:t>
      </w:r>
      <w:r>
        <w:rPr>
          <w:rFonts w:ascii="Times New Roman" w:hAnsi="Times New Roman" w:cs="Times New Roman"/>
        </w:rPr>
        <w:t>e club/society shall not contravene this policy.</w:t>
      </w:r>
    </w:p>
    <w:p w14:paraId="1E684DA2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Club and Society Regulations can be found at the following website: </w:t>
      </w:r>
    </w:p>
    <w:p w14:paraId="22770B28" w14:textId="77777777" w:rsidR="00DB6538" w:rsidRDefault="00B03CBB">
      <w:pPr>
        <w:pStyle w:val="Nadpis4"/>
        <w:numPr>
          <w:ilvl w:val="0"/>
          <w:numId w:val="0"/>
        </w:numPr>
        <w:ind w:left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www.studentsunionucl.org</w:t>
      </w:r>
    </w:p>
    <w:p w14:paraId="4BF3C610" w14:textId="77777777" w:rsidR="00DB6538" w:rsidRDefault="00DB6538">
      <w:pPr>
        <w:pStyle w:val="Odsekzoznamu"/>
        <w:spacing w:after="120"/>
        <w:ind w:left="1080"/>
        <w:rPr>
          <w:rFonts w:ascii="Times New Roman" w:hAnsi="Times New Roman" w:cs="Times New Roman"/>
        </w:rPr>
      </w:pPr>
    </w:p>
    <w:p w14:paraId="6202270E" w14:textId="77777777" w:rsidR="00DB6538" w:rsidRDefault="00B03CBB">
      <w:pPr>
        <w:pStyle w:val="Nadpis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Society Committee</w:t>
      </w:r>
    </w:p>
    <w:p w14:paraId="07A13CB9" w14:textId="77777777" w:rsidR="00DB6538" w:rsidRDefault="00DB6538">
      <w:pPr>
        <w:rPr>
          <w:rFonts w:ascii="Times New Roman" w:hAnsi="Times New Roman" w:cs="Times New Roman"/>
        </w:rPr>
      </w:pPr>
    </w:p>
    <w:p w14:paraId="4FA3499E" w14:textId="77777777" w:rsidR="00DB6538" w:rsidRDefault="00B03CBB">
      <w:pPr>
        <w:pStyle w:val="Nadpis4"/>
        <w:numPr>
          <w:ilvl w:val="0"/>
          <w:numId w:val="0"/>
        </w:numPr>
        <w:ind w:left="576"/>
        <w:rPr>
          <w:rFonts w:ascii="Times New Roman" w:hAnsi="Times New Roman" w:cs="Times New Roman"/>
          <w:color w:val="00000A"/>
          <w:u w:val="single"/>
        </w:rPr>
      </w:pPr>
      <w:r>
        <w:rPr>
          <w:rFonts w:ascii="Times New Roman" w:hAnsi="Times New Roman" w:cs="Times New Roman"/>
          <w:color w:val="00000A"/>
          <w:u w:val="single"/>
        </w:rPr>
        <w:t>President</w:t>
      </w:r>
    </w:p>
    <w:p w14:paraId="464C0605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President’s primary role is laid out in section 5.7 of the Club and Soc</w:t>
      </w:r>
      <w:r>
        <w:rPr>
          <w:rFonts w:ascii="Times New Roman" w:hAnsi="Times New Roman" w:cs="Times New Roman"/>
        </w:rPr>
        <w:t>iety Regulations.</w:t>
      </w:r>
    </w:p>
    <w:p w14:paraId="6D8FBC90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Provide direction and support for the Society committee. </w:t>
      </w:r>
    </w:p>
    <w:p w14:paraId="3E41DCD8" w14:textId="33A6AA80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Provide a set of </w:t>
      </w:r>
      <w:r w:rsidR="00BC4EDB">
        <w:rPr>
          <w:rFonts w:ascii="Times New Roman" w:hAnsi="Times New Roman" w:cs="Times New Roman"/>
        </w:rPr>
        <w:t>definitive</w:t>
      </w:r>
      <w:r>
        <w:rPr>
          <w:rFonts w:ascii="Times New Roman" w:hAnsi="Times New Roman" w:cs="Times New Roman"/>
        </w:rPr>
        <w:t xml:space="preserve"> events for the academic year, including timescales, </w:t>
      </w:r>
      <w:proofErr w:type="gramStart"/>
      <w:r>
        <w:rPr>
          <w:rFonts w:ascii="Times New Roman" w:hAnsi="Times New Roman" w:cs="Times New Roman"/>
        </w:rPr>
        <w:t>deadlines</w:t>
      </w:r>
      <w:proofErr w:type="gramEnd"/>
      <w:r>
        <w:rPr>
          <w:rFonts w:ascii="Times New Roman" w:hAnsi="Times New Roman" w:cs="Times New Roman"/>
        </w:rPr>
        <w:t xml:space="preserve"> and necessary arrangements. </w:t>
      </w:r>
    </w:p>
    <w:p w14:paraId="7FC2201C" w14:textId="77777777" w:rsidR="00DB6538" w:rsidRDefault="00DB6538">
      <w:pPr>
        <w:rPr>
          <w:rFonts w:ascii="Times New Roman" w:hAnsi="Times New Roman" w:cs="Times New Roman"/>
        </w:rPr>
      </w:pPr>
    </w:p>
    <w:p w14:paraId="5556C39D" w14:textId="77777777" w:rsidR="00DB6538" w:rsidRDefault="00B03CBB">
      <w:pPr>
        <w:pStyle w:val="Nadpis4"/>
        <w:numPr>
          <w:ilvl w:val="0"/>
          <w:numId w:val="0"/>
        </w:numPr>
        <w:ind w:left="5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A"/>
          <w:szCs w:val="26"/>
          <w:u w:val="single"/>
        </w:rPr>
        <w:t>Treasurer</w:t>
      </w:r>
    </w:p>
    <w:p w14:paraId="7C9B382C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The Treasurer’s primary role is laid out in section</w:t>
      </w:r>
      <w:r>
        <w:rPr>
          <w:rFonts w:ascii="Times New Roman" w:hAnsi="Times New Roman" w:cs="Times New Roman"/>
          <w:szCs w:val="26"/>
        </w:rPr>
        <w:t xml:space="preserve"> 5.8 of the Club and Society Regulations.</w:t>
      </w:r>
    </w:p>
    <w:p w14:paraId="69C6DD87" w14:textId="5BDC1F92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 xml:space="preserve">To </w:t>
      </w:r>
      <w:r w:rsidR="00BC4EDB">
        <w:rPr>
          <w:rFonts w:ascii="Times New Roman" w:hAnsi="Times New Roman" w:cs="Times New Roman"/>
          <w:szCs w:val="26"/>
        </w:rPr>
        <w:t>guarantee</w:t>
      </w:r>
      <w:r>
        <w:rPr>
          <w:rFonts w:ascii="Times New Roman" w:hAnsi="Times New Roman" w:cs="Times New Roman"/>
          <w:szCs w:val="26"/>
        </w:rPr>
        <w:t xml:space="preserve"> payment for any event and any required reimbursement. </w:t>
      </w:r>
    </w:p>
    <w:p w14:paraId="0D2D7377" w14:textId="77777777" w:rsidR="00DB6538" w:rsidRDefault="00DB6538"/>
    <w:p w14:paraId="23B35388" w14:textId="77777777" w:rsidR="00DB6538" w:rsidRDefault="00B03CBB">
      <w:pPr>
        <w:pStyle w:val="Nadpis4"/>
        <w:numPr>
          <w:ilvl w:val="0"/>
          <w:numId w:val="0"/>
        </w:numPr>
        <w:ind w:left="576"/>
        <w:rPr>
          <w:rFonts w:ascii="Times New Roman" w:hAnsi="Times New Roman" w:cs="Times New Roman"/>
          <w:szCs w:val="26"/>
          <w:u w:val="single"/>
        </w:rPr>
      </w:pPr>
      <w:r>
        <w:rPr>
          <w:rFonts w:ascii="Times New Roman" w:hAnsi="Times New Roman" w:cs="Times New Roman"/>
          <w:szCs w:val="26"/>
          <w:u w:val="single"/>
        </w:rPr>
        <w:t>Welfare Officer</w:t>
      </w:r>
    </w:p>
    <w:p w14:paraId="31983DD5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 xml:space="preserve">The Welfare Officer’s primary role is laid out in section 5.9 of the Club and Society Regulations. </w:t>
      </w:r>
    </w:p>
    <w:p w14:paraId="0349E88B" w14:textId="5FFF5A9A" w:rsidR="00DB6538" w:rsidRDefault="00B03CBB" w:rsidP="00BC4EDB">
      <w:pPr>
        <w:pStyle w:val="Nadpis4"/>
        <w:numPr>
          <w:ilvl w:val="1"/>
          <w:numId w:val="2"/>
        </w:numPr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The Welfare Officer shall be responsible for the continued welfare of society members</w:t>
      </w:r>
      <w:r>
        <w:rPr>
          <w:rFonts w:ascii="Times New Roman" w:hAnsi="Times New Roman" w:cs="Times New Roman"/>
          <w:szCs w:val="26"/>
        </w:rPr>
        <w:t xml:space="preserve"> and provide oversight on the committee if required. </w:t>
      </w:r>
    </w:p>
    <w:p w14:paraId="0D826F95" w14:textId="77777777" w:rsidR="00BC4EDB" w:rsidRPr="00BC4EDB" w:rsidRDefault="00BC4EDB" w:rsidP="00BC4EDB"/>
    <w:p w14:paraId="456AD91D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</w:rPr>
        <w:lastRenderedPageBreak/>
        <w:t>M</w:t>
      </w:r>
      <w:r>
        <w:rPr>
          <w:rFonts w:ascii="Times New Roman" w:hAnsi="Times New Roman" w:cs="Times New Roman"/>
        </w:rPr>
        <w:t>anagement of the club/society shall be vested in the club/society committee which shall endeavour to m</w:t>
      </w:r>
      <w:r>
        <w:rPr>
          <w:rFonts w:ascii="Times New Roman" w:hAnsi="Times New Roman" w:cs="Times New Roman"/>
        </w:rPr>
        <w:t>eet regularly during term time (excluding college reading weeks) to organise and evaluate the club/society activities.</w:t>
      </w:r>
    </w:p>
    <w:p w14:paraId="2F18055B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committee members will perform the roles as described in section 5 of the Students’ Union UCL Club and Society Regulations.</w:t>
      </w:r>
    </w:p>
    <w:p w14:paraId="47923A0B" w14:textId="77777777" w:rsidR="00DB6538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Committee</w:t>
      </w:r>
      <w:r>
        <w:rPr>
          <w:rFonts w:ascii="Times New Roman" w:hAnsi="Times New Roman" w:cs="Times New Roman"/>
        </w:rPr>
        <w:t xml:space="preserve"> members are elected to represent the interests and well-being of club/society members and </w:t>
      </w:r>
      <w:proofErr w:type="gramStart"/>
      <w:r>
        <w:rPr>
          <w:rFonts w:ascii="Times New Roman" w:hAnsi="Times New Roman" w:cs="Times New Roman"/>
        </w:rPr>
        <w:t>are able to</w:t>
      </w:r>
      <w:proofErr w:type="gramEnd"/>
      <w:r>
        <w:rPr>
          <w:rFonts w:ascii="Times New Roman" w:hAnsi="Times New Roman" w:cs="Times New Roman"/>
        </w:rPr>
        <w:t xml:space="preserve"> be held to account. If club/society members are not satisfied by the performance of their representative </w:t>
      </w:r>
      <w:proofErr w:type="gramStart"/>
      <w:r>
        <w:rPr>
          <w:rFonts w:ascii="Times New Roman" w:hAnsi="Times New Roman" w:cs="Times New Roman"/>
        </w:rPr>
        <w:t>officers</w:t>
      </w:r>
      <w:proofErr w:type="gramEnd"/>
      <w:r>
        <w:rPr>
          <w:rFonts w:ascii="Times New Roman" w:hAnsi="Times New Roman" w:cs="Times New Roman"/>
        </w:rPr>
        <w:t xml:space="preserve"> they may call for a motion of no-confid</w:t>
      </w:r>
      <w:r>
        <w:rPr>
          <w:rFonts w:ascii="Times New Roman" w:hAnsi="Times New Roman" w:cs="Times New Roman"/>
        </w:rPr>
        <w:t>ence in line with the Students’ Union UCL Club and Society Regulations.</w:t>
      </w:r>
    </w:p>
    <w:p w14:paraId="4FC9847F" w14:textId="77777777" w:rsidR="00DB6538" w:rsidRDefault="00DB6538">
      <w:pPr>
        <w:pStyle w:val="Odsekzoznamu"/>
        <w:spacing w:after="120"/>
        <w:ind w:left="1080"/>
        <w:rPr>
          <w:rFonts w:ascii="Times New Roman" w:hAnsi="Times New Roman" w:cs="Times New Roman"/>
        </w:rPr>
      </w:pPr>
    </w:p>
    <w:p w14:paraId="00ECE770" w14:textId="77777777" w:rsidR="00DB6538" w:rsidRDefault="00B03CBB">
      <w:pPr>
        <w:pStyle w:val="Nadpis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Terms, Aims and Objectives</w:t>
      </w:r>
    </w:p>
    <w:p w14:paraId="1B776B5D" w14:textId="77777777" w:rsidR="00DB6538" w:rsidRPr="00BC4EDB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>The club/society shall hold the following as its aims and objectives.</w:t>
      </w:r>
    </w:p>
    <w:p w14:paraId="4F5E80B0" w14:textId="77777777" w:rsidR="00DB6538" w:rsidRPr="00BC4EDB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 xml:space="preserve">The club/society shall strive to fulfil these aims and objectives </w:t>
      </w:r>
      <w:proofErr w:type="gramStart"/>
      <w:r w:rsidRPr="00BC4EDB">
        <w:rPr>
          <w:rFonts w:ascii="Times New Roman" w:hAnsi="Times New Roman" w:cs="Times New Roman"/>
        </w:rPr>
        <w:t>in the course of</w:t>
      </w:r>
      <w:proofErr w:type="gramEnd"/>
      <w:r w:rsidRPr="00BC4EDB">
        <w:rPr>
          <w:rFonts w:ascii="Times New Roman" w:hAnsi="Times New Roman" w:cs="Times New Roman"/>
        </w:rPr>
        <w:t xml:space="preserve"> the</w:t>
      </w:r>
      <w:r w:rsidRPr="00BC4EDB">
        <w:rPr>
          <w:rFonts w:ascii="Times New Roman" w:hAnsi="Times New Roman" w:cs="Times New Roman"/>
        </w:rPr>
        <w:t xml:space="preserve"> academic year as its commitment to its membership.</w:t>
      </w:r>
    </w:p>
    <w:p w14:paraId="777BC43A" w14:textId="77777777" w:rsidR="00DB6538" w:rsidRPr="00BC4EDB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>The core activities of the society shall be:</w:t>
      </w:r>
    </w:p>
    <w:p w14:paraId="6223D6F6" w14:textId="788F7B2F" w:rsidR="00DB6538" w:rsidRPr="00BC4EDB" w:rsidRDefault="00B03CB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 xml:space="preserve">Academic Lectures </w:t>
      </w:r>
      <w:r w:rsidR="00BC4EDB" w:rsidRPr="00BC4EDB">
        <w:rPr>
          <w:rFonts w:ascii="Times New Roman" w:hAnsi="Times New Roman" w:cs="Times New Roman"/>
        </w:rPr>
        <w:t xml:space="preserve">(online and hybrid) </w:t>
      </w:r>
      <w:r w:rsidRPr="00BC4EDB">
        <w:rPr>
          <w:rFonts w:ascii="Times New Roman" w:hAnsi="Times New Roman" w:cs="Times New Roman"/>
        </w:rPr>
        <w:t>delivered by both</w:t>
      </w:r>
      <w:r w:rsidR="00BC4EDB" w:rsidRPr="00BC4EDB">
        <w:rPr>
          <w:rFonts w:ascii="Times New Roman" w:hAnsi="Times New Roman" w:cs="Times New Roman"/>
        </w:rPr>
        <w:t>, the</w:t>
      </w:r>
      <w:r w:rsidRPr="00BC4EDB">
        <w:rPr>
          <w:rFonts w:ascii="Times New Roman" w:hAnsi="Times New Roman" w:cs="Times New Roman"/>
        </w:rPr>
        <w:t xml:space="preserve"> UCL </w:t>
      </w:r>
      <w:r w:rsidR="00BC4EDB" w:rsidRPr="00BC4EDB">
        <w:rPr>
          <w:rFonts w:ascii="Times New Roman" w:hAnsi="Times New Roman" w:cs="Times New Roman"/>
        </w:rPr>
        <w:t>academics</w:t>
      </w:r>
      <w:r w:rsidRPr="00BC4EDB">
        <w:rPr>
          <w:rFonts w:ascii="Times New Roman" w:hAnsi="Times New Roman" w:cs="Times New Roman"/>
        </w:rPr>
        <w:t xml:space="preserve"> and external speakers. </w:t>
      </w:r>
    </w:p>
    <w:p w14:paraId="13FA78CE" w14:textId="471D9F9F" w:rsidR="00DB6538" w:rsidRPr="00BC4EDB" w:rsidRDefault="00B03CB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>Visits to museums and locations of historic importance</w:t>
      </w:r>
      <w:r w:rsidR="00BC4EDB" w:rsidRPr="00BC4EDB">
        <w:rPr>
          <w:rFonts w:ascii="Times New Roman" w:hAnsi="Times New Roman" w:cs="Times New Roman"/>
        </w:rPr>
        <w:t xml:space="preserve"> in and outside of London</w:t>
      </w:r>
      <w:r w:rsidRPr="00BC4EDB">
        <w:rPr>
          <w:rFonts w:ascii="Times New Roman" w:hAnsi="Times New Roman" w:cs="Times New Roman"/>
        </w:rPr>
        <w:t xml:space="preserve">. </w:t>
      </w:r>
    </w:p>
    <w:p w14:paraId="0AF93DB9" w14:textId="4DEACB8D" w:rsidR="00DB6538" w:rsidRDefault="00B03CB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>Workshops on lost crafts or s</w:t>
      </w:r>
      <w:r w:rsidRPr="00BC4EDB">
        <w:rPr>
          <w:rFonts w:ascii="Times New Roman" w:hAnsi="Times New Roman" w:cs="Times New Roman"/>
        </w:rPr>
        <w:t>kills</w:t>
      </w:r>
      <w:r w:rsidR="00BC4EDB" w:rsidRPr="00BC4EDB">
        <w:rPr>
          <w:rFonts w:ascii="Times New Roman" w:hAnsi="Times New Roman" w:cs="Times New Roman"/>
        </w:rPr>
        <w:t xml:space="preserve">, </w:t>
      </w:r>
      <w:proofErr w:type="gramStart"/>
      <w:r w:rsidR="00BC4EDB" w:rsidRPr="00BC4EDB">
        <w:rPr>
          <w:rFonts w:ascii="Times New Roman" w:hAnsi="Times New Roman" w:cs="Times New Roman"/>
        </w:rPr>
        <w:t>e</w:t>
      </w:r>
      <w:r w:rsidRPr="00BC4EDB">
        <w:rPr>
          <w:rFonts w:ascii="Times New Roman" w:hAnsi="Times New Roman" w:cs="Times New Roman"/>
        </w:rPr>
        <w:t>.g.</w:t>
      </w:r>
      <w:proofErr w:type="gramEnd"/>
      <w:r w:rsidRPr="00BC4EDB">
        <w:rPr>
          <w:rFonts w:ascii="Times New Roman" w:hAnsi="Times New Roman" w:cs="Times New Roman"/>
        </w:rPr>
        <w:t xml:space="preserve"> </w:t>
      </w:r>
      <w:r w:rsidR="00BC4EDB" w:rsidRPr="00BC4EDB">
        <w:rPr>
          <w:rFonts w:ascii="Times New Roman" w:hAnsi="Times New Roman" w:cs="Times New Roman"/>
        </w:rPr>
        <w:t>armoury</w:t>
      </w:r>
      <w:r w:rsidRPr="00BC4EDB">
        <w:rPr>
          <w:rFonts w:ascii="Times New Roman" w:hAnsi="Times New Roman" w:cs="Times New Roman"/>
        </w:rPr>
        <w:t>/swordsmanship.</w:t>
      </w:r>
    </w:p>
    <w:p w14:paraId="438FAF6C" w14:textId="11B5E843" w:rsidR="00BC4EDB" w:rsidRPr="00BC4EDB" w:rsidRDefault="00BC4ED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Workshops and activities connected to Medieval art, </w:t>
      </w:r>
      <w:proofErr w:type="gramStart"/>
      <w:r>
        <w:rPr>
          <w:rFonts w:ascii="Times New Roman" w:hAnsi="Times New Roman" w:cs="Times New Roman"/>
        </w:rPr>
        <w:t>e.g.</w:t>
      </w:r>
      <w:proofErr w:type="gramEnd"/>
      <w:r>
        <w:rPr>
          <w:rFonts w:ascii="Times New Roman" w:hAnsi="Times New Roman" w:cs="Times New Roman"/>
        </w:rPr>
        <w:t xml:space="preserve"> Gregorian Chant or dancing workshop.</w:t>
      </w:r>
    </w:p>
    <w:p w14:paraId="1AA0F75F" w14:textId="2992AC72" w:rsidR="00DB6538" w:rsidRPr="00BC4EDB" w:rsidRDefault="00B03CBB" w:rsidP="00BC4ED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 xml:space="preserve">Visits to </w:t>
      </w:r>
      <w:r w:rsidR="00BC4EDB" w:rsidRPr="00BC4EDB">
        <w:rPr>
          <w:rFonts w:ascii="Times New Roman" w:hAnsi="Times New Roman" w:cs="Times New Roman"/>
        </w:rPr>
        <w:t xml:space="preserve">medieval re-enactments, </w:t>
      </w:r>
      <w:r w:rsidRPr="00BC4EDB">
        <w:rPr>
          <w:rFonts w:ascii="Times New Roman" w:hAnsi="Times New Roman" w:cs="Times New Roman"/>
        </w:rPr>
        <w:t xml:space="preserve">escape rooms and tours. </w:t>
      </w:r>
    </w:p>
    <w:p w14:paraId="0999C0CF" w14:textId="1EF379A9" w:rsidR="00BC4EDB" w:rsidRPr="00BC4EDB" w:rsidRDefault="00B03CBB" w:rsidP="00BC4ED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 xml:space="preserve">Walks and walking tours around sites of historic importance. </w:t>
      </w:r>
    </w:p>
    <w:p w14:paraId="7D8F0768" w14:textId="77777777" w:rsidR="00BC4EDB" w:rsidRPr="00BC4EDB" w:rsidRDefault="00BC4EDB" w:rsidP="00BC4EDB">
      <w:pPr>
        <w:pStyle w:val="Odsekzoznamu"/>
        <w:ind w:left="936"/>
        <w:rPr>
          <w:rFonts w:ascii="Times New Roman" w:hAnsi="Times New Roman" w:cs="Times New Roman"/>
        </w:rPr>
      </w:pPr>
    </w:p>
    <w:p w14:paraId="7C7FEE94" w14:textId="6187807D" w:rsidR="00DB6538" w:rsidRPr="00BC4EDB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 xml:space="preserve">In addition, the club/society shall also strive to organise other activities for its members </w:t>
      </w:r>
      <w:r w:rsidRPr="00BC4EDB">
        <w:rPr>
          <w:rFonts w:ascii="Times New Roman" w:hAnsi="Times New Roman" w:cs="Times New Roman"/>
        </w:rPr>
        <w:t xml:space="preserve">where possible: </w:t>
      </w:r>
    </w:p>
    <w:p w14:paraId="26591999" w14:textId="7D487869" w:rsidR="00BC4EDB" w:rsidRPr="00BC4EDB" w:rsidRDefault="00BC4EDB" w:rsidP="00BC4ED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>Online and hybrid Medieval-themed socials.</w:t>
      </w:r>
    </w:p>
    <w:p w14:paraId="52F091D6" w14:textId="77777777" w:rsidR="00DB6538" w:rsidRPr="00BC4EDB" w:rsidRDefault="00B03CB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 xml:space="preserve">Pub Crawls around Medieval/historic pubs. </w:t>
      </w:r>
    </w:p>
    <w:p w14:paraId="72179222" w14:textId="434EC585" w:rsidR="00DB6538" w:rsidRPr="00BC4EDB" w:rsidRDefault="00B03CB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 xml:space="preserve">International or national </w:t>
      </w:r>
      <w:r w:rsidR="00BC4EDB">
        <w:rPr>
          <w:rFonts w:ascii="Times New Roman" w:hAnsi="Times New Roman" w:cs="Times New Roman"/>
        </w:rPr>
        <w:t xml:space="preserve">daily or </w:t>
      </w:r>
      <w:r w:rsidRPr="00BC4EDB">
        <w:rPr>
          <w:rFonts w:ascii="Times New Roman" w:hAnsi="Times New Roman" w:cs="Times New Roman"/>
        </w:rPr>
        <w:t xml:space="preserve">overnight trips. </w:t>
      </w:r>
    </w:p>
    <w:p w14:paraId="0D4E28ED" w14:textId="32A06260" w:rsidR="00DB6538" w:rsidRPr="00BC4EDB" w:rsidRDefault="00B03CB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 xml:space="preserve">Collaborations with other </w:t>
      </w:r>
      <w:r w:rsidR="00BC4EDB">
        <w:rPr>
          <w:rFonts w:ascii="Times New Roman" w:hAnsi="Times New Roman" w:cs="Times New Roman"/>
        </w:rPr>
        <w:t xml:space="preserve">UCL </w:t>
      </w:r>
      <w:r w:rsidRPr="00BC4EDB">
        <w:rPr>
          <w:rFonts w:ascii="Times New Roman" w:hAnsi="Times New Roman" w:cs="Times New Roman"/>
        </w:rPr>
        <w:t xml:space="preserve">societies to put on events with overlapping interests. </w:t>
      </w:r>
      <w:proofErr w:type="gramStart"/>
      <w:r w:rsidRPr="00BC4EDB">
        <w:rPr>
          <w:rFonts w:ascii="Times New Roman" w:hAnsi="Times New Roman" w:cs="Times New Roman"/>
        </w:rPr>
        <w:t>E.g.</w:t>
      </w:r>
      <w:proofErr w:type="gramEnd"/>
      <w:r w:rsidRPr="00BC4EDB">
        <w:rPr>
          <w:rFonts w:ascii="Times New Roman" w:hAnsi="Times New Roman" w:cs="Times New Roman"/>
        </w:rPr>
        <w:t xml:space="preserve"> Archery</w:t>
      </w:r>
      <w:r w:rsidR="00BC4EDB">
        <w:rPr>
          <w:rFonts w:ascii="Times New Roman" w:hAnsi="Times New Roman" w:cs="Times New Roman"/>
        </w:rPr>
        <w:t xml:space="preserve"> Society, Board Games Society.</w:t>
      </w:r>
    </w:p>
    <w:p w14:paraId="0A84C845" w14:textId="77777777" w:rsidR="00DB6538" w:rsidRPr="00BC4EDB" w:rsidRDefault="00DB6538">
      <w:pPr>
        <w:pStyle w:val="Odsekzoznamu"/>
        <w:ind w:left="936"/>
        <w:rPr>
          <w:rFonts w:ascii="Times New Roman" w:hAnsi="Times New Roman" w:cs="Times New Roman"/>
        </w:rPr>
      </w:pPr>
    </w:p>
    <w:p w14:paraId="2303AD13" w14:textId="77777777" w:rsidR="00DB6538" w:rsidRPr="00BC4EDB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>This constitution shall be binding on the club/society officers and shall only be altered by consent of two-thirds majority of the full members present at a so</w:t>
      </w:r>
      <w:r w:rsidRPr="00BC4EDB">
        <w:rPr>
          <w:rFonts w:ascii="Times New Roman" w:hAnsi="Times New Roman" w:cs="Times New Roman"/>
        </w:rPr>
        <w:t>ciety general meeting. Activities Network Executive shall approve any such alterations.</w:t>
      </w:r>
    </w:p>
    <w:p w14:paraId="5F13799B" w14:textId="77777777" w:rsidR="00DB6538" w:rsidRPr="00BC4EDB" w:rsidRDefault="00DB6538">
      <w:pPr>
        <w:pStyle w:val="Nadpis4"/>
        <w:numPr>
          <w:ilvl w:val="0"/>
          <w:numId w:val="0"/>
        </w:numPr>
        <w:rPr>
          <w:rFonts w:ascii="Times New Roman" w:hAnsi="Times New Roman" w:cs="Times New Roman"/>
        </w:rPr>
      </w:pPr>
    </w:p>
    <w:p w14:paraId="092D28FF" w14:textId="77777777" w:rsidR="00DB6538" w:rsidRPr="00BC4EDB" w:rsidRDefault="00B03CBB">
      <w:pPr>
        <w:pStyle w:val="Nadpis4"/>
        <w:numPr>
          <w:ilvl w:val="1"/>
          <w:numId w:val="2"/>
        </w:numPr>
        <w:rPr>
          <w:rFonts w:ascii="Times New Roman" w:hAnsi="Times New Roman" w:cs="Times New Roman"/>
        </w:rPr>
      </w:pPr>
      <w:r w:rsidRPr="00BC4EDB">
        <w:rPr>
          <w:rFonts w:ascii="Times New Roman" w:hAnsi="Times New Roman" w:cs="Times New Roman"/>
        </w:rPr>
        <w:t xml:space="preserve">This constitution has been approved and accepted as the Constitution for the Students’ Union UCL Medieval Society. By signing this </w:t>
      </w:r>
      <w:proofErr w:type="gramStart"/>
      <w:r w:rsidRPr="00BC4EDB">
        <w:rPr>
          <w:rFonts w:ascii="Times New Roman" w:hAnsi="Times New Roman" w:cs="Times New Roman"/>
        </w:rPr>
        <w:t>document</w:t>
      </w:r>
      <w:proofErr w:type="gramEnd"/>
      <w:r w:rsidRPr="00BC4EDB">
        <w:rPr>
          <w:rFonts w:ascii="Times New Roman" w:hAnsi="Times New Roman" w:cs="Times New Roman"/>
        </w:rPr>
        <w:t xml:space="preserve"> the President and Treasurer</w:t>
      </w:r>
      <w:r w:rsidRPr="00BC4EDB">
        <w:rPr>
          <w:rFonts w:ascii="Times New Roman" w:hAnsi="Times New Roman" w:cs="Times New Roman"/>
        </w:rPr>
        <w:t xml:space="preserve"> have declared that they have read and abide by the Students’ Union UCL Clubs and Societies Regulations.</w:t>
      </w:r>
    </w:p>
    <w:p w14:paraId="6E31953D" w14:textId="77777777" w:rsidR="00DB6538" w:rsidRPr="00BC4EDB" w:rsidRDefault="00DB6538">
      <w:pPr>
        <w:rPr>
          <w:rFonts w:ascii="Times New Roman" w:hAnsi="Times New Roman" w:cs="Times New Roman"/>
        </w:rPr>
      </w:pPr>
    </w:p>
    <w:p w14:paraId="7F373F84" w14:textId="7A73556B" w:rsidR="00DB6538" w:rsidRDefault="00B03CBB">
      <w:r>
        <w:rPr>
          <w:rFonts w:ascii="Times New Roman" w:hAnsi="Times New Roman" w:cs="Times New Roman"/>
        </w:rPr>
        <w:t xml:space="preserve">President name </w:t>
      </w:r>
      <w:r w:rsidR="00DE2F84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="00BC4EDB">
        <w:rPr>
          <w:rFonts w:ascii="Times New Roman" w:hAnsi="Times New Roman" w:cs="Times New Roman"/>
        </w:rPr>
        <w:t>Lucia Magáthová</w:t>
      </w:r>
      <w:r>
        <w:rPr>
          <w:rFonts w:ascii="Times New Roman" w:hAnsi="Times New Roman" w:cs="Times New Roman"/>
        </w:rPr>
        <w:tab/>
      </w:r>
      <w:r w:rsidR="00DE2F8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Treasurer nam</w:t>
      </w:r>
      <w:r>
        <w:rPr>
          <w:rFonts w:ascii="Times New Roman" w:hAnsi="Times New Roman" w:cs="Times New Roman"/>
        </w:rPr>
        <w:t>e</w:t>
      </w:r>
      <w:r w:rsidR="00DE2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DE2F84">
        <w:rPr>
          <w:rFonts w:ascii="Times New Roman" w:hAnsi="Times New Roman" w:cs="Times New Roman"/>
        </w:rPr>
        <w:t xml:space="preserve">      Virgile Ron Darmon</w:t>
      </w:r>
    </w:p>
    <w:p w14:paraId="058C9CA0" w14:textId="77777777" w:rsidR="00DB6538" w:rsidRDefault="00DB6538">
      <w:pPr>
        <w:rPr>
          <w:rFonts w:ascii="Times New Roman" w:hAnsi="Times New Roman" w:cs="Times New Roman"/>
        </w:rPr>
      </w:pPr>
    </w:p>
    <w:p w14:paraId="7522185C" w14:textId="13FD60B2" w:rsidR="00DB6538" w:rsidRDefault="00B03CBB" w:rsidP="00DE2F84">
      <w:pPr>
        <w:pStyle w:val="Nadpis4"/>
        <w:numPr>
          <w:ilvl w:val="0"/>
          <w:numId w:val="0"/>
        </w:numPr>
        <w:ind w:left="576" w:hanging="576"/>
      </w:pPr>
      <w:r>
        <w:rPr>
          <w:rFonts w:ascii="Times New Roman" w:hAnsi="Times New Roman" w:cs="Times New Roman"/>
        </w:rPr>
        <w:t>President signature</w:t>
      </w:r>
      <w:r w:rsidR="00DE2F84">
        <w:rPr>
          <w:rFonts w:ascii="Times New Roman" w:hAnsi="Times New Roman" w:cs="Times New Roman"/>
        </w:rPr>
        <w:t xml:space="preserve">    Lucia Magáthová</w:t>
      </w:r>
      <w:r w:rsidR="00DE2F84">
        <w:rPr>
          <w:rFonts w:ascii="Times New Roman" w:hAnsi="Times New Roman" w:cs="Times New Roman"/>
        </w:rPr>
        <w:tab/>
      </w:r>
      <w:r w:rsidR="00DE2F8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Treasurer </w:t>
      </w:r>
      <w:proofErr w:type="gramStart"/>
      <w:r>
        <w:rPr>
          <w:rFonts w:ascii="Times New Roman" w:hAnsi="Times New Roman" w:cs="Times New Roman"/>
        </w:rPr>
        <w:t xml:space="preserve">signature </w:t>
      </w:r>
      <w:r w:rsidR="00DE2F84">
        <w:rPr>
          <w:rFonts w:ascii="Times New Roman" w:hAnsi="Times New Roman" w:cs="Times New Roman"/>
        </w:rPr>
        <w:t xml:space="preserve"> Virgile</w:t>
      </w:r>
      <w:proofErr w:type="gramEnd"/>
      <w:r w:rsidR="00DE2F84">
        <w:rPr>
          <w:rFonts w:ascii="Times New Roman" w:hAnsi="Times New Roman" w:cs="Times New Roman"/>
        </w:rPr>
        <w:t xml:space="preserve"> Ron Darmon__</w:t>
      </w:r>
    </w:p>
    <w:sectPr w:rsidR="00DB6538">
      <w:footerReference w:type="default" r:id="rId9"/>
      <w:pgSz w:w="11906" w:h="16838"/>
      <w:pgMar w:top="992" w:right="1134" w:bottom="1701" w:left="1134" w:header="0" w:footer="72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61C58" w14:textId="77777777" w:rsidR="00B03CBB" w:rsidRDefault="00B03CBB">
      <w:r>
        <w:separator/>
      </w:r>
    </w:p>
  </w:endnote>
  <w:endnote w:type="continuationSeparator" w:id="0">
    <w:p w14:paraId="79D2785E" w14:textId="77777777" w:rsidR="00B03CBB" w:rsidRDefault="00B03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eightSans Pro Book">
    <w:altName w:val="Calibri"/>
    <w:charset w:val="01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eightSans Pro Bold">
    <w:altName w:val="Cambria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eightSans Pro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4331389"/>
      <w:docPartObj>
        <w:docPartGallery w:val="Page Numbers (Bottom of Page)"/>
        <w:docPartUnique/>
      </w:docPartObj>
    </w:sdtPr>
    <w:sdtEndPr/>
    <w:sdtContent>
      <w:p w14:paraId="54FDFEFB" w14:textId="77777777" w:rsidR="00DB6538" w:rsidRDefault="00B03CBB">
        <w:pPr>
          <w:pStyle w:val="Pt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2F2BB395" w14:textId="77777777" w:rsidR="00DB6538" w:rsidRDefault="00DB653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EF2C8" w14:textId="77777777" w:rsidR="00B03CBB" w:rsidRDefault="00B03CBB">
      <w:r>
        <w:separator/>
      </w:r>
    </w:p>
  </w:footnote>
  <w:footnote w:type="continuationSeparator" w:id="0">
    <w:p w14:paraId="18F66815" w14:textId="77777777" w:rsidR="00B03CBB" w:rsidRDefault="00B03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337B5"/>
    <w:multiLevelType w:val="multilevel"/>
    <w:tmpl w:val="9462F66A"/>
    <w:lvl w:ilvl="0">
      <w:start w:val="1"/>
      <w:numFmt w:val="decimal"/>
      <w:pStyle w:val="Nadpis3"/>
      <w:lvlText w:val="%1"/>
      <w:lvlJc w:val="left"/>
      <w:pPr>
        <w:ind w:left="432" w:hanging="432"/>
      </w:pPr>
    </w:lvl>
    <w:lvl w:ilvl="1">
      <w:start w:val="1"/>
      <w:numFmt w:val="decimal"/>
      <w:pStyle w:val="Nadpis4"/>
      <w:lvlText w:val="%1.%2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77E09BD"/>
    <w:multiLevelType w:val="multilevel"/>
    <w:tmpl w:val="727EE402"/>
    <w:lvl w:ilvl="0">
      <w:start w:val="2"/>
      <w:numFmt w:val="bullet"/>
      <w:lvlText w:val="-"/>
      <w:lvlJc w:val="left"/>
      <w:pPr>
        <w:ind w:left="936" w:hanging="360"/>
      </w:pPr>
      <w:rPr>
        <w:rFonts w:ascii="FreightSans Pro Book" w:hAnsi="FreightSans Pro Book" w:cs="Aria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6794739"/>
    <w:multiLevelType w:val="multilevel"/>
    <w:tmpl w:val="48E29BD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538"/>
    <w:rsid w:val="00B03CBB"/>
    <w:rsid w:val="00BC4EDB"/>
    <w:rsid w:val="00DB6538"/>
    <w:rsid w:val="00DE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D0A1B"/>
  <w15:docId w15:val="{C54B87DA-B307-4D00-8992-DBCC3ED9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next w:val="Nzov"/>
    <w:qFormat/>
    <w:rsid w:val="004F215B"/>
    <w:rPr>
      <w:rFonts w:ascii="FreightSans Pro Book" w:eastAsia="Calibri" w:hAnsi="FreightSans Pro Book" w:cs="Arial"/>
      <w:color w:val="000000" w:themeColor="text1"/>
      <w:sz w:val="26"/>
      <w:szCs w:val="24"/>
    </w:rPr>
  </w:style>
  <w:style w:type="paragraph" w:styleId="Nadpis1">
    <w:name w:val="heading 1"/>
    <w:basedOn w:val="Normlny"/>
    <w:next w:val="Normlny"/>
    <w:link w:val="Nadpis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2"/>
      <w:sz w:val="36"/>
      <w:szCs w:val="32"/>
    </w:rPr>
  </w:style>
  <w:style w:type="paragraph" w:styleId="Nadpis2">
    <w:name w:val="heading 2"/>
    <w:basedOn w:val="Normlny"/>
    <w:link w:val="Nadpis2Char"/>
    <w:qFormat/>
    <w:rsid w:val="0016779F"/>
    <w:pPr>
      <w:spacing w:beforeAutospacing="1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Nadpis3">
    <w:name w:val="heading 3"/>
    <w:basedOn w:val="Normlny"/>
    <w:next w:val="Normlny"/>
    <w:link w:val="Nadpis3Char"/>
    <w:unhideWhenUsed/>
    <w:qFormat/>
    <w:rsid w:val="0016779F"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Nadpis4">
    <w:name w:val="heading 4"/>
    <w:basedOn w:val="Normlny"/>
    <w:next w:val="Normlny"/>
    <w:link w:val="Nadpis4Char"/>
    <w:unhideWhenUsed/>
    <w:qFormat/>
    <w:rsid w:val="0016779F"/>
    <w:pPr>
      <w:numPr>
        <w:ilvl w:val="1"/>
        <w:numId w:val="1"/>
      </w:numPr>
      <w:outlineLvl w:val="3"/>
    </w:pPr>
  </w:style>
  <w:style w:type="paragraph" w:styleId="Nadpis5">
    <w:name w:val="heading 5"/>
    <w:basedOn w:val="Normlny"/>
    <w:next w:val="Normlny"/>
    <w:link w:val="Nadpis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Nadpis6">
    <w:name w:val="heading 6"/>
    <w:basedOn w:val="Normlny"/>
    <w:next w:val="Normlny"/>
    <w:link w:val="Nadpis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Nadpis7">
    <w:name w:val="heading 7"/>
    <w:basedOn w:val="Normlny"/>
    <w:next w:val="Normlny"/>
    <w:link w:val="Nadpis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Nadpis8">
    <w:name w:val="heading 8"/>
    <w:basedOn w:val="Normlny"/>
    <w:next w:val="Normlny"/>
    <w:link w:val="Nadpis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lavikaChar">
    <w:name w:val="Hlavička Char"/>
    <w:basedOn w:val="Predvolenpsmoodseku"/>
    <w:link w:val="Hlavika"/>
    <w:uiPriority w:val="99"/>
    <w:qFormat/>
    <w:rsid w:val="008E0A3C"/>
  </w:style>
  <w:style w:type="character" w:customStyle="1" w:styleId="PtaChar">
    <w:name w:val="Päta Char"/>
    <w:basedOn w:val="Predvolenpsmoodseku"/>
    <w:link w:val="Pta"/>
    <w:uiPriority w:val="99"/>
    <w:qFormat/>
    <w:rsid w:val="008E0A3C"/>
  </w:style>
  <w:style w:type="character" w:customStyle="1" w:styleId="Nadpis1Char">
    <w:name w:val="Nadpis 1 Char"/>
    <w:basedOn w:val="Predvolenpsmoodseku"/>
    <w:link w:val="Nadpis1"/>
    <w:qFormat/>
    <w:rsid w:val="0016779F"/>
    <w:rPr>
      <w:rFonts w:ascii="FreightSans Pro Bold" w:hAnsi="FreightSans Pro Bold" w:cs="Arial"/>
      <w:b/>
      <w:bCs/>
      <w:color w:val="F26641"/>
      <w:kern w:val="2"/>
      <w:sz w:val="36"/>
      <w:szCs w:val="32"/>
    </w:rPr>
  </w:style>
  <w:style w:type="character" w:customStyle="1" w:styleId="Nadpis2Char">
    <w:name w:val="Nadpis 2 Char"/>
    <w:basedOn w:val="Predvolenpsmoodseku"/>
    <w:link w:val="Nadpis2"/>
    <w:qFormat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Vrazn">
    <w:name w:val="Strong"/>
    <w:basedOn w:val="Predvolenpsmoodseku"/>
    <w:uiPriority w:val="22"/>
    <w:qFormat/>
    <w:rsid w:val="009541D5"/>
    <w:rPr>
      <w:b/>
      <w:bCs/>
    </w:rPr>
  </w:style>
  <w:style w:type="character" w:styleId="Zvraznenie">
    <w:name w:val="Emphasis"/>
    <w:uiPriority w:val="20"/>
    <w:qFormat/>
    <w:rsid w:val="009541D5"/>
    <w:rPr>
      <w:i/>
      <w:iCs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E71B2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Predvolenpsmoodseku"/>
    <w:qFormat/>
    <w:rsid w:val="006205E7"/>
  </w:style>
  <w:style w:type="character" w:customStyle="1" w:styleId="NzovChar">
    <w:name w:val="Názov Char"/>
    <w:basedOn w:val="Predvolenpsmoodseku"/>
    <w:link w:val="Nzov"/>
    <w:qFormat/>
    <w:rsid w:val="004F215B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PodtitulChar">
    <w:name w:val="Podtitul Char"/>
    <w:basedOn w:val="Predvolenpsmoodseku"/>
    <w:link w:val="Podtitul"/>
    <w:qFormat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Jemnzvraznenie">
    <w:name w:val="Subtle Emphasis"/>
    <w:basedOn w:val="Predvolenpsmoodseku"/>
    <w:uiPriority w:val="19"/>
    <w:qFormat/>
    <w:rsid w:val="004F215B"/>
    <w:rPr>
      <w:i/>
      <w:iCs/>
      <w:color w:val="404040" w:themeColor="text1" w:themeTint="BF"/>
    </w:rPr>
  </w:style>
  <w:style w:type="character" w:customStyle="1" w:styleId="Nadpis3Char">
    <w:name w:val="Nadpis 3 Char"/>
    <w:basedOn w:val="Predvolenpsmoodseku"/>
    <w:link w:val="Nadpis3"/>
    <w:qFormat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Nadpis4Char">
    <w:name w:val="Nadpis 4 Char"/>
    <w:basedOn w:val="Predvolenpsmoodseku"/>
    <w:link w:val="Nadpis4"/>
    <w:qFormat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Nadpis5Char">
    <w:name w:val="Nadpis 5 Char"/>
    <w:basedOn w:val="Predvolenpsmoodseku"/>
    <w:link w:val="Nadpis5"/>
    <w:qFormat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Nadpis6Char">
    <w:name w:val="Nadpis 6 Char"/>
    <w:basedOn w:val="Predvolenpsmoodseku"/>
    <w:link w:val="Nadpis6"/>
    <w:qFormat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Nadpis7Char">
    <w:name w:val="Nadpis 7 Char"/>
    <w:basedOn w:val="Predvolenpsmoodseku"/>
    <w:link w:val="Nadpis7"/>
    <w:qFormat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Nadpis8Char">
    <w:name w:val="Nadpis 8 Char"/>
    <w:basedOn w:val="Predvolenpsmoodseku"/>
    <w:link w:val="Nadpis8"/>
    <w:qFormat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InternetLink">
    <w:name w:val="Internet Link"/>
    <w:basedOn w:val="Predvolenpsmoodseku"/>
    <w:uiPriority w:val="99"/>
    <w:unhideWhenUsed/>
    <w:rsid w:val="0016779F"/>
    <w:rPr>
      <w:color w:val="F26641" w:themeColor="hyperlink"/>
      <w:u w:val="single"/>
    </w:rPr>
  </w:style>
  <w:style w:type="character" w:customStyle="1" w:styleId="Nadpis9Char">
    <w:name w:val="Nadpis 9 Char"/>
    <w:basedOn w:val="Predvolenpsmoodseku"/>
    <w:link w:val="Nadpis9"/>
    <w:semiHidden/>
    <w:qFormat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b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Calibri" w:cs="Aria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b w:val="0"/>
      <w:color w:val="00000A"/>
    </w:rPr>
  </w:style>
  <w:style w:type="character" w:customStyle="1" w:styleId="ListLabel54">
    <w:name w:val="ListLabel 54"/>
    <w:qFormat/>
    <w:rPr>
      <w:b w:val="0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eastAsia="SimSun" w:cs="Times New Roman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ascii="Times New Roman" w:eastAsia="Calibri" w:hAnsi="Times New Roman" w:cs="Aria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paragraph" w:customStyle="1" w:styleId="Heading">
    <w:name w:val="Heading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y"/>
    <w:pPr>
      <w:spacing w:after="140" w:line="276" w:lineRule="auto"/>
    </w:pPr>
  </w:style>
  <w:style w:type="paragraph" w:styleId="Zoznam">
    <w:name w:val="List"/>
    <w:basedOn w:val="Zkladntext"/>
  </w:style>
  <w:style w:type="paragraph" w:styleId="Popis">
    <w:name w:val="caption"/>
    <w:basedOn w:val="Normlny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y"/>
    <w:qFormat/>
    <w:pPr>
      <w:suppressLineNumbers/>
    </w:pPr>
  </w:style>
  <w:style w:type="paragraph" w:styleId="Nzov">
    <w:name w:val="Title"/>
    <w:basedOn w:val="Normlny"/>
    <w:next w:val="Normlny"/>
    <w:link w:val="NzovChar"/>
    <w:qFormat/>
    <w:rsid w:val="004F215B"/>
    <w:pPr>
      <w:contextualSpacing/>
    </w:pPr>
    <w:rPr>
      <w:rFonts w:asciiTheme="majorHAnsi" w:eastAsiaTheme="majorEastAsia" w:hAnsiTheme="majorHAnsi" w:cstheme="majorBidi"/>
      <w:color w:val="00000A"/>
      <w:spacing w:val="-10"/>
      <w:kern w:val="2"/>
      <w:sz w:val="56"/>
      <w:szCs w:val="56"/>
    </w:rPr>
  </w:style>
  <w:style w:type="paragraph" w:styleId="Hlavika">
    <w:name w:val="header"/>
    <w:basedOn w:val="Normlny"/>
    <w:link w:val="HlavikaChar"/>
    <w:uiPriority w:val="99"/>
    <w:unhideWhenUsed/>
    <w:rsid w:val="008E0A3C"/>
    <w:pPr>
      <w:tabs>
        <w:tab w:val="center" w:pos="4513"/>
        <w:tab w:val="right" w:pos="9026"/>
      </w:tabs>
    </w:pPr>
  </w:style>
  <w:style w:type="paragraph" w:styleId="Pta">
    <w:name w:val="footer"/>
    <w:basedOn w:val="Normlny"/>
    <w:link w:val="PtaChar"/>
    <w:uiPriority w:val="99"/>
    <w:unhideWhenUsed/>
    <w:rsid w:val="008E0A3C"/>
    <w:pPr>
      <w:tabs>
        <w:tab w:val="center" w:pos="4513"/>
        <w:tab w:val="right" w:pos="9026"/>
      </w:tabs>
    </w:pPr>
  </w:style>
  <w:style w:type="paragraph" w:styleId="Odsekzoznamu">
    <w:name w:val="List Paragraph"/>
    <w:basedOn w:val="Normlny"/>
    <w:uiPriority w:val="34"/>
    <w:qFormat/>
    <w:rsid w:val="009541D5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lny"/>
    <w:qFormat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paragraph" w:customStyle="1" w:styleId="Style1">
    <w:name w:val="Style1"/>
    <w:basedOn w:val="Normlny"/>
    <w:qFormat/>
    <w:rsid w:val="00187CFD"/>
    <w:rPr>
      <w:sz w:val="22"/>
      <w:szCs w:val="22"/>
    </w:rPr>
  </w:style>
  <w:style w:type="paragraph" w:styleId="Podtitul">
    <w:name w:val="Subtitle"/>
    <w:basedOn w:val="Normlny"/>
    <w:next w:val="Normlny"/>
    <w:link w:val="PodtitulChar"/>
    <w:qFormat/>
    <w:rsid w:val="004F215B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styleId="Mriekatabuky">
    <w:name w:val="Table Grid"/>
    <w:basedOn w:val="Normlnatabuka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kasmriekou2zvraznenie2">
    <w:name w:val="Grid Table 2 Accent 2"/>
    <w:basedOn w:val="Normlnatabuka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6641" w:themeColor="accent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6641" w:themeColor="accent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Tabukasmriekou4zvraznenie2">
    <w:name w:val="Grid Table 4 Accent 2"/>
    <w:basedOn w:val="Normlnatabuka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TableGrid1">
    <w:name w:val="Table Grid1"/>
    <w:basedOn w:val="Normlnatabuka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36013-5CEB-D74C-80E5-AAAB5A89E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dc:description/>
  <cp:lastModifiedBy>Magathova, Lucia</cp:lastModifiedBy>
  <cp:revision>16</cp:revision>
  <cp:lastPrinted>2018-07-23T10:13:00Z</cp:lastPrinted>
  <dcterms:created xsi:type="dcterms:W3CDTF">2019-06-16T20:56:00Z</dcterms:created>
  <dcterms:modified xsi:type="dcterms:W3CDTF">2021-06-21T11:06:00Z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University College London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