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E224B" w:rsidRDefault="00932950">
      <w:pPr>
        <w:pStyle w:val="Heading1"/>
        <w:rPr>
          <w:rFonts w:ascii="Arial" w:eastAsia="Arial" w:hAnsi="Arial"/>
          <w:b w:val="0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drawing>
          <wp:inline distT="0" distB="0" distL="0" distR="0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E224B" w:rsidRDefault="00932950">
      <w:pPr>
        <w:pStyle w:val="Heading1"/>
        <w:ind w:left="432"/>
        <w:jc w:val="center"/>
        <w:rPr>
          <w:rFonts w:ascii="Arial" w:eastAsia="Arial" w:hAnsi="Arial"/>
          <w:b w:val="0"/>
          <w:sz w:val="24"/>
          <w:szCs w:val="24"/>
        </w:rPr>
      </w:pPr>
      <w:r>
        <w:rPr>
          <w:rFonts w:ascii="Arial" w:eastAsia="Arial" w:hAnsi="Arial"/>
          <w:b w:val="0"/>
          <w:sz w:val="24"/>
          <w:szCs w:val="24"/>
        </w:rPr>
        <w:t xml:space="preserve">The Constitution of Students’ Union UCL </w:t>
      </w:r>
    </w:p>
    <w:p w14:paraId="00000003" w14:textId="77777777" w:rsidR="004E224B" w:rsidRDefault="00932950">
      <w:pPr>
        <w:pStyle w:val="Heading1"/>
        <w:ind w:left="432"/>
        <w:jc w:val="center"/>
        <w:rPr>
          <w:rFonts w:ascii="Arial" w:eastAsia="Arial" w:hAnsi="Arial"/>
          <w:b w:val="0"/>
          <w:sz w:val="24"/>
          <w:szCs w:val="24"/>
        </w:rPr>
      </w:pPr>
      <w:r>
        <w:rPr>
          <w:rFonts w:ascii="Arial" w:eastAsia="Arial" w:hAnsi="Arial"/>
          <w:b w:val="0"/>
          <w:color w:val="2AAA9E"/>
          <w:sz w:val="24"/>
          <w:szCs w:val="24"/>
        </w:rPr>
        <w:t>LEGAL TECH SOCIETY</w:t>
      </w:r>
    </w:p>
    <w:p w14:paraId="00000004" w14:textId="77777777" w:rsidR="004E224B" w:rsidRDefault="004E224B">
      <w:pPr>
        <w:spacing w:after="120"/>
        <w:jc w:val="center"/>
        <w:rPr>
          <w:rFonts w:ascii="Arial" w:eastAsia="Arial" w:hAnsi="Arial"/>
          <w:color w:val="000000"/>
          <w:sz w:val="24"/>
        </w:rPr>
      </w:pPr>
    </w:p>
    <w:p w14:paraId="00000005" w14:textId="77777777" w:rsidR="004E224B" w:rsidRDefault="00932950">
      <w:pPr>
        <w:pStyle w:val="Heading3"/>
        <w:numPr>
          <w:ilvl w:val="0"/>
          <w:numId w:val="1"/>
        </w:numPr>
        <w:rPr>
          <w:rFonts w:ascii="Arial" w:eastAsia="Arial" w:hAnsi="Arial"/>
          <w:b w:val="0"/>
          <w:color w:val="F26641"/>
          <w:sz w:val="24"/>
        </w:rPr>
      </w:pPr>
      <w:r>
        <w:rPr>
          <w:rFonts w:ascii="Arial" w:eastAsia="Arial" w:hAnsi="Arial"/>
          <w:b w:val="0"/>
          <w:color w:val="F26641"/>
          <w:sz w:val="24"/>
        </w:rPr>
        <w:t>Name</w:t>
      </w:r>
    </w:p>
    <w:p w14:paraId="00000006" w14:textId="77777777" w:rsidR="004E224B" w:rsidRDefault="004E224B">
      <w:pPr>
        <w:rPr>
          <w:rFonts w:ascii="Arial" w:eastAsia="Arial" w:hAnsi="Arial"/>
          <w:sz w:val="24"/>
        </w:rPr>
      </w:pPr>
    </w:p>
    <w:p w14:paraId="00000007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The name of the club/society shall be Students’ Union UCL </w:t>
      </w:r>
      <w:r>
        <w:rPr>
          <w:rFonts w:ascii="Arial" w:eastAsia="Arial" w:hAnsi="Arial"/>
          <w:color w:val="2AAA9E"/>
          <w:sz w:val="24"/>
        </w:rPr>
        <w:t>Legal Tech Society</w:t>
      </w:r>
      <w:r>
        <w:rPr>
          <w:rFonts w:ascii="Arial" w:eastAsia="Arial" w:hAnsi="Arial"/>
          <w:color w:val="000000"/>
          <w:sz w:val="24"/>
        </w:rPr>
        <w:t>.</w:t>
      </w:r>
    </w:p>
    <w:p w14:paraId="00000008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club/society shall be affiliated to Students’ Union UCL.</w:t>
      </w:r>
    </w:p>
    <w:p w14:paraId="00000009" w14:textId="77777777" w:rsidR="004E224B" w:rsidRDefault="004E224B">
      <w:pPr>
        <w:spacing w:after="120"/>
        <w:rPr>
          <w:rFonts w:ascii="Arial" w:eastAsia="Arial" w:hAnsi="Arial"/>
          <w:sz w:val="24"/>
        </w:rPr>
      </w:pPr>
    </w:p>
    <w:p w14:paraId="0000000A" w14:textId="77777777" w:rsidR="004E224B" w:rsidRDefault="00932950">
      <w:pPr>
        <w:pStyle w:val="Heading3"/>
        <w:numPr>
          <w:ilvl w:val="0"/>
          <w:numId w:val="1"/>
        </w:numPr>
        <w:rPr>
          <w:rFonts w:ascii="Arial" w:eastAsia="Arial" w:hAnsi="Arial"/>
          <w:b w:val="0"/>
          <w:color w:val="F26641"/>
          <w:sz w:val="24"/>
        </w:rPr>
      </w:pPr>
      <w:r>
        <w:rPr>
          <w:rFonts w:ascii="Arial" w:eastAsia="Arial" w:hAnsi="Arial"/>
          <w:b w:val="0"/>
          <w:color w:val="F26641"/>
          <w:sz w:val="24"/>
        </w:rPr>
        <w:t>Statement of Intent</w:t>
      </w:r>
    </w:p>
    <w:p w14:paraId="0000000B" w14:textId="77777777" w:rsidR="004E224B" w:rsidRDefault="004E224B">
      <w:pPr>
        <w:rPr>
          <w:rFonts w:ascii="Arial" w:eastAsia="Arial" w:hAnsi="Arial"/>
          <w:sz w:val="24"/>
        </w:rPr>
      </w:pPr>
    </w:p>
    <w:p w14:paraId="0000000C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rFonts w:ascii="Arial" w:eastAsia="Arial" w:hAnsi="Arial"/>
            <w:color w:val="F26641"/>
            <w:sz w:val="24"/>
            <w:u w:val="single"/>
          </w:rPr>
          <w:t>Students’ Union UCL Memorandum &amp; Articles of Association</w:t>
        </w:r>
      </w:hyperlink>
      <w:r>
        <w:rPr>
          <w:rFonts w:ascii="Arial" w:eastAsia="Arial" w:hAnsi="Arial"/>
          <w:sz w:val="24"/>
        </w:rPr>
        <w:t xml:space="preserve">, </w:t>
      </w:r>
      <w:hyperlink r:id="rId10">
        <w:r>
          <w:rPr>
            <w:rFonts w:ascii="Arial" w:eastAsia="Arial" w:hAnsi="Arial"/>
            <w:color w:val="F26641"/>
            <w:sz w:val="24"/>
            <w:u w:val="single"/>
          </w:rPr>
          <w:t>Byelaws</w:t>
        </w:r>
      </w:hyperlink>
      <w:r>
        <w:rPr>
          <w:rFonts w:ascii="Arial" w:eastAsia="Arial" w:hAnsi="Arial"/>
          <w:sz w:val="24"/>
        </w:rPr>
        <w:t xml:space="preserve">, </w:t>
      </w:r>
      <w:hyperlink r:id="rId11">
        <w:r>
          <w:rPr>
            <w:rFonts w:ascii="Arial" w:eastAsia="Arial" w:hAnsi="Arial"/>
            <w:color w:val="F26641"/>
            <w:sz w:val="24"/>
            <w:u w:val="single"/>
          </w:rPr>
          <w:t>Club and Society Regulations</w:t>
        </w:r>
      </w:hyperlink>
      <w:r>
        <w:rPr>
          <w:rFonts w:ascii="Arial" w:eastAsia="Arial" w:hAnsi="Arial"/>
          <w:sz w:val="24"/>
        </w:rPr>
        <w:t xml:space="preserve"> and the club and society procedures and guidance – laid out in the ‘</w:t>
      </w:r>
      <w:hyperlink r:id="rId12">
        <w:r>
          <w:rPr>
            <w:rFonts w:ascii="Arial" w:eastAsia="Arial" w:hAnsi="Arial"/>
            <w:color w:val="F26641"/>
            <w:sz w:val="24"/>
            <w:u w:val="single"/>
          </w:rPr>
          <w:t>how to guides</w:t>
        </w:r>
      </w:hyperlink>
      <w:r>
        <w:rPr>
          <w:rFonts w:ascii="Arial" w:eastAsia="Arial" w:hAnsi="Arial"/>
          <w:sz w:val="24"/>
        </w:rPr>
        <w:t>’.</w:t>
      </w:r>
    </w:p>
    <w:p w14:paraId="0000000D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club/society stresses that it abides by Students’ Union UCL Equal Opportunities Policies, and that club/society regulations pertaining to membership of the club/society or election to the club/society shall not contravene this pol</w:t>
      </w:r>
      <w:r>
        <w:rPr>
          <w:rFonts w:ascii="Arial" w:eastAsia="Arial" w:hAnsi="Arial"/>
          <w:sz w:val="24"/>
        </w:rPr>
        <w:t>icy.</w:t>
      </w:r>
    </w:p>
    <w:p w14:paraId="0000000E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The Club and Society Regulations can be found on the following webpage: </w:t>
      </w:r>
      <w:hyperlink r:id="rId13">
        <w:r>
          <w:rPr>
            <w:rFonts w:ascii="Arial" w:eastAsia="Arial" w:hAnsi="Arial"/>
            <w:color w:val="F26641"/>
            <w:sz w:val="24"/>
            <w:u w:val="single"/>
          </w:rPr>
          <w:t>http://studentsunionucl.org/content/president-and-treasurer-hub/rules-and-</w:t>
        </w:r>
        <w:r>
          <w:rPr>
            <w:rFonts w:ascii="Arial" w:eastAsia="Arial" w:hAnsi="Arial"/>
            <w:color w:val="F26641"/>
            <w:sz w:val="24"/>
            <w:u w:val="single"/>
          </w:rPr>
          <w:t>regulations</w:t>
        </w:r>
      </w:hyperlink>
      <w:r>
        <w:rPr>
          <w:rFonts w:ascii="Arial" w:eastAsia="Arial" w:hAnsi="Arial"/>
          <w:sz w:val="24"/>
        </w:rPr>
        <w:t>.</w:t>
      </w:r>
    </w:p>
    <w:p w14:paraId="0000000F" w14:textId="77777777" w:rsidR="004E224B" w:rsidRDefault="004E224B">
      <w:pPr>
        <w:rPr>
          <w:rFonts w:ascii="Arial" w:eastAsia="Arial" w:hAnsi="Arial"/>
          <w:sz w:val="24"/>
        </w:rPr>
      </w:pPr>
    </w:p>
    <w:p w14:paraId="00000010" w14:textId="77777777" w:rsidR="004E224B" w:rsidRDefault="00932950">
      <w:pPr>
        <w:pStyle w:val="Heading3"/>
        <w:numPr>
          <w:ilvl w:val="0"/>
          <w:numId w:val="1"/>
        </w:numPr>
        <w:rPr>
          <w:rFonts w:ascii="Arial" w:eastAsia="Arial" w:hAnsi="Arial"/>
          <w:b w:val="0"/>
          <w:color w:val="F26641"/>
          <w:sz w:val="24"/>
        </w:rPr>
      </w:pPr>
      <w:r>
        <w:rPr>
          <w:rFonts w:ascii="Arial" w:eastAsia="Arial" w:hAnsi="Arial"/>
          <w:b w:val="0"/>
          <w:color w:val="F26641"/>
          <w:sz w:val="24"/>
        </w:rPr>
        <w:t>The Society Committee</w:t>
      </w:r>
    </w:p>
    <w:p w14:paraId="00000011" w14:textId="77777777" w:rsidR="004E224B" w:rsidRDefault="004E224B" w:rsidP="00E05B28">
      <w:pPr>
        <w:pStyle w:val="Heading4"/>
        <w:numPr>
          <w:ilvl w:val="0"/>
          <w:numId w:val="0"/>
        </w:numPr>
        <w:ind w:left="576"/>
        <w:rPr>
          <w:rFonts w:ascii="Arial" w:eastAsia="Arial" w:hAnsi="Arial"/>
          <w:color w:val="000000"/>
          <w:sz w:val="24"/>
        </w:rPr>
      </w:pPr>
    </w:p>
    <w:p w14:paraId="00000012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bookmarkStart w:id="0" w:name="_heading=h.gkl62ev0qlzm" w:colFirst="0" w:colLast="0"/>
      <w:bookmarkEnd w:id="0"/>
      <w:r>
        <w:rPr>
          <w:rFonts w:ascii="Arial" w:eastAsia="Arial" w:hAnsi="Arial"/>
          <w:sz w:val="24"/>
        </w:rPr>
        <w:t>President</w:t>
      </w:r>
    </w:p>
    <w:p w14:paraId="00000013" w14:textId="77777777" w:rsidR="004E224B" w:rsidRDefault="00932950">
      <w:pPr>
        <w:numPr>
          <w:ilvl w:val="2"/>
          <w:numId w:val="1"/>
        </w:numPr>
        <w:spacing w:line="276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president’s primary role is laid out in section 5.7 of the Club and Society Regulations.</w:t>
      </w:r>
    </w:p>
    <w:p w14:paraId="00000014" w14:textId="77777777" w:rsidR="004E224B" w:rsidRDefault="004E224B" w:rsidP="00E05B28">
      <w:pPr>
        <w:pStyle w:val="Heading4"/>
        <w:numPr>
          <w:ilvl w:val="0"/>
          <w:numId w:val="0"/>
        </w:numPr>
        <w:ind w:left="1440" w:hanging="720"/>
        <w:rPr>
          <w:rFonts w:ascii="Arial" w:eastAsia="Arial" w:hAnsi="Arial"/>
          <w:color w:val="2AAA9E"/>
          <w:sz w:val="24"/>
        </w:rPr>
      </w:pPr>
    </w:p>
    <w:p w14:paraId="00000015" w14:textId="77777777" w:rsidR="004E224B" w:rsidRDefault="004E224B">
      <w:pPr>
        <w:rPr>
          <w:rFonts w:ascii="Arial" w:eastAsia="Arial" w:hAnsi="Arial"/>
          <w:sz w:val="24"/>
        </w:rPr>
      </w:pPr>
    </w:p>
    <w:p w14:paraId="7E6F906A" w14:textId="77777777" w:rsidR="00E05B28" w:rsidRDefault="00E05B28" w:rsidP="00E05B28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Treasurer</w:t>
      </w:r>
    </w:p>
    <w:p w14:paraId="00000018" w14:textId="451980D0" w:rsidR="004E224B" w:rsidRPr="00E05B28" w:rsidRDefault="00932950" w:rsidP="00E05B28">
      <w:pPr>
        <w:pStyle w:val="Heading4"/>
        <w:numPr>
          <w:ilvl w:val="2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treasurer’s primary role is laid out in section 5.8 of the Club and Society Regulations.</w:t>
      </w:r>
    </w:p>
    <w:p w14:paraId="00000019" w14:textId="77777777" w:rsidR="004E224B" w:rsidRDefault="004E224B">
      <w:pPr>
        <w:rPr>
          <w:rFonts w:ascii="Arial" w:eastAsia="Arial" w:hAnsi="Arial"/>
          <w:sz w:val="24"/>
        </w:rPr>
      </w:pPr>
    </w:p>
    <w:p w14:paraId="539D36A5" w14:textId="77777777" w:rsidR="00E05B28" w:rsidRDefault="00E05B28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Welfare Officer</w:t>
      </w:r>
      <w:proofErr w:type="spellStart"/>
    </w:p>
    <w:p w14:paraId="0000001B" w14:textId="33620D19" w:rsidR="004E224B" w:rsidRDefault="00932950" w:rsidP="00E05B28">
      <w:pPr>
        <w:pStyle w:val="Heading4"/>
        <w:numPr>
          <w:ilvl w:val="2"/>
          <w:numId w:val="1"/>
        </w:numPr>
        <w:rPr>
          <w:rFonts w:ascii="Arial" w:eastAsia="Arial" w:hAnsi="Arial"/>
          <w:sz w:val="24"/>
        </w:rPr>
      </w:pPr>
      <w:proofErr w:type="spellEnd"/>
      <w:r>
        <w:rPr>
          <w:rFonts w:ascii="Arial" w:eastAsia="Arial" w:hAnsi="Arial"/>
          <w:sz w:val="24"/>
        </w:rPr>
        <w:t>The welfare officer’s primary role is laid out in section 5.9 of the Club and Society Regulations.</w:t>
      </w:r>
    </w:p>
    <w:p w14:paraId="0000001C" w14:textId="77777777" w:rsidR="004E224B" w:rsidRDefault="004E224B"/>
    <w:p w14:paraId="0000001D" w14:textId="77777777" w:rsidR="004E224B" w:rsidRDefault="004E224B"/>
    <w:p w14:paraId="57AC6081" w14:textId="62CE7767" w:rsidR="00E05B28" w:rsidRPr="00E05B28" w:rsidRDefault="00932950" w:rsidP="00E05B28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Other Posit</w:t>
      </w:r>
      <w:sdt>
        <w:sdtPr>
          <w:tag w:val="goog_rdk_0"/>
          <w:id w:val="685574127"/>
        </w:sdtPr>
        <w:sdtEndPr/>
        <w:sdtContent/>
      </w:sdt>
      <w:r>
        <w:rPr>
          <w:rFonts w:ascii="Arial" w:eastAsia="Arial" w:hAnsi="Arial"/>
          <w:sz w:val="24"/>
        </w:rPr>
        <w:t>ions</w:t>
      </w:r>
    </w:p>
    <w:p w14:paraId="10CA8AF9" w14:textId="73619399" w:rsidR="00E05B28" w:rsidRPr="00D86655" w:rsidRDefault="00E05B28" w:rsidP="00E05B28">
      <w:pPr>
        <w:rPr>
          <w:color w:val="1F7F76" w:themeColor="accent6" w:themeShade="BF"/>
        </w:rPr>
      </w:pPr>
      <w:r>
        <w:t>3.4.1</w:t>
      </w:r>
      <w:r>
        <w:tab/>
      </w:r>
      <w:r w:rsidRPr="00D86655">
        <w:rPr>
          <w:color w:val="1F7F76" w:themeColor="accent6" w:themeShade="BF"/>
        </w:rPr>
        <w:t xml:space="preserve">Other positions shall be established by the committee when necessary and be opened up for election in line with Student Union guidelines and regulations. </w:t>
      </w:r>
    </w:p>
    <w:p w14:paraId="780DB29F" w14:textId="77777777" w:rsidR="00E05B28" w:rsidRPr="00E05B28" w:rsidRDefault="00E05B28" w:rsidP="00E05B28">
      <w:pPr>
        <w:ind w:left="576"/>
      </w:pPr>
    </w:p>
    <w:p w14:paraId="00000027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M</w:t>
      </w:r>
      <w:r>
        <w:rPr>
          <w:rFonts w:ascii="Arial" w:eastAsia="Arial" w:hAnsi="Arial"/>
          <w:sz w:val="24"/>
        </w:rPr>
        <w:t>anagement of the club/society shall be vested in the club/society committe</w:t>
      </w:r>
      <w:r>
        <w:rPr>
          <w:rFonts w:ascii="Arial" w:eastAsia="Arial" w:hAnsi="Arial"/>
          <w:sz w:val="24"/>
        </w:rPr>
        <w:t>e which will endeavour to meet regularly during term time (excluding UCL reading weeks) to organise and evaluate club/society activities.</w:t>
      </w:r>
    </w:p>
    <w:p w14:paraId="00000028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committee members shall perform the roles as described in section 5 of the Students’ Union UCL Club and Society Re</w:t>
      </w:r>
      <w:r>
        <w:rPr>
          <w:rFonts w:ascii="Arial" w:eastAsia="Arial" w:hAnsi="Arial"/>
          <w:sz w:val="24"/>
        </w:rPr>
        <w:t>gulations.</w:t>
      </w:r>
    </w:p>
    <w:p w14:paraId="00000029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rFonts w:ascii="Arial" w:eastAsia="Arial" w:hAnsi="Arial"/>
          <w:sz w:val="24"/>
        </w:rPr>
        <w:t>officers</w:t>
      </w:r>
      <w:proofErr w:type="gramEnd"/>
      <w:r>
        <w:rPr>
          <w:rFonts w:ascii="Arial" w:eastAsia="Arial" w:hAnsi="Arial"/>
          <w:sz w:val="24"/>
        </w:rPr>
        <w:t xml:space="preserve"> they may call for</w:t>
      </w:r>
      <w:r>
        <w:rPr>
          <w:rFonts w:ascii="Arial" w:eastAsia="Arial" w:hAnsi="Arial"/>
          <w:sz w:val="24"/>
        </w:rPr>
        <w:t xml:space="preserve"> a motion of no-confidence in line with the Students’ Union UCL Club and Society Regulations.</w:t>
      </w:r>
    </w:p>
    <w:p w14:paraId="0000002A" w14:textId="77777777" w:rsidR="004E224B" w:rsidRDefault="004E224B">
      <w:pPr>
        <w:spacing w:after="120"/>
        <w:rPr>
          <w:rFonts w:ascii="Arial" w:eastAsia="Arial" w:hAnsi="Arial"/>
          <w:sz w:val="24"/>
        </w:rPr>
      </w:pPr>
    </w:p>
    <w:p w14:paraId="0000002B" w14:textId="77777777" w:rsidR="004E224B" w:rsidRDefault="00932950">
      <w:pPr>
        <w:pStyle w:val="Heading3"/>
        <w:numPr>
          <w:ilvl w:val="0"/>
          <w:numId w:val="1"/>
        </w:numPr>
        <w:rPr>
          <w:rFonts w:ascii="Arial" w:eastAsia="Arial" w:hAnsi="Arial"/>
          <w:b w:val="0"/>
          <w:color w:val="F26641"/>
          <w:sz w:val="24"/>
        </w:rPr>
      </w:pPr>
      <w:r>
        <w:rPr>
          <w:rFonts w:ascii="Arial" w:eastAsia="Arial" w:hAnsi="Arial"/>
          <w:b w:val="0"/>
          <w:color w:val="F26641"/>
          <w:sz w:val="24"/>
        </w:rPr>
        <w:t>Terms, Aims and Objectives</w:t>
      </w:r>
    </w:p>
    <w:p w14:paraId="0000002C" w14:textId="77777777" w:rsidR="004E224B" w:rsidRDefault="004E224B">
      <w:pPr>
        <w:rPr>
          <w:rFonts w:ascii="Arial" w:eastAsia="Arial" w:hAnsi="Arial"/>
          <w:sz w:val="24"/>
        </w:rPr>
      </w:pPr>
    </w:p>
    <w:p w14:paraId="0000002D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club/society shall hold the following as its aims and objectives.</w:t>
      </w:r>
    </w:p>
    <w:p w14:paraId="0000002E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club/society shall strive to fulfil these aims and objectives in the course of the academic year as its commitment to its membership.</w:t>
      </w:r>
    </w:p>
    <w:p w14:paraId="0000002F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The core activities of the club/society shall be: </w:t>
      </w:r>
    </w:p>
    <w:p w14:paraId="00000030" w14:textId="77777777" w:rsidR="004E224B" w:rsidRDefault="00932950">
      <w:pPr>
        <w:numPr>
          <w:ilvl w:val="2"/>
          <w:numId w:val="1"/>
        </w:numPr>
        <w:rPr>
          <w:rFonts w:ascii="Arial" w:eastAsia="Arial" w:hAnsi="Arial"/>
          <w:color w:val="2AAA9E"/>
          <w:sz w:val="24"/>
        </w:rPr>
      </w:pPr>
      <w:r>
        <w:rPr>
          <w:rFonts w:ascii="Arial" w:eastAsia="Arial" w:hAnsi="Arial"/>
          <w:color w:val="2AAA9E"/>
          <w:sz w:val="24"/>
        </w:rPr>
        <w:t>Keynote presentations from companies and individuals in academia an</w:t>
      </w:r>
      <w:r>
        <w:rPr>
          <w:rFonts w:ascii="Arial" w:eastAsia="Arial" w:hAnsi="Arial"/>
          <w:color w:val="2AAA9E"/>
          <w:sz w:val="24"/>
        </w:rPr>
        <w:t>d industry</w:t>
      </w:r>
    </w:p>
    <w:p w14:paraId="00000031" w14:textId="77777777" w:rsidR="004E224B" w:rsidRDefault="00932950">
      <w:pPr>
        <w:numPr>
          <w:ilvl w:val="2"/>
          <w:numId w:val="1"/>
        </w:numPr>
        <w:rPr>
          <w:rFonts w:ascii="Arial" w:eastAsia="Arial" w:hAnsi="Arial"/>
          <w:color w:val="2AAA9E"/>
          <w:sz w:val="24"/>
        </w:rPr>
      </w:pPr>
      <w:r>
        <w:rPr>
          <w:rFonts w:ascii="Arial" w:eastAsia="Arial" w:hAnsi="Arial"/>
          <w:color w:val="2AAA9E"/>
          <w:sz w:val="24"/>
        </w:rPr>
        <w:t>Large scale collaborative networking events</w:t>
      </w:r>
    </w:p>
    <w:p w14:paraId="00000032" w14:textId="77777777" w:rsidR="004E224B" w:rsidRDefault="00932950">
      <w:pPr>
        <w:pStyle w:val="Heading4"/>
        <w:numPr>
          <w:ilvl w:val="2"/>
          <w:numId w:val="1"/>
        </w:numPr>
        <w:rPr>
          <w:rFonts w:ascii="Arial" w:eastAsia="Arial" w:hAnsi="Arial"/>
          <w:color w:val="2AAA9E"/>
          <w:sz w:val="24"/>
        </w:rPr>
      </w:pPr>
      <w:bookmarkStart w:id="1" w:name="_heading=h.ndi86w81x73y" w:colFirst="0" w:colLast="0"/>
      <w:bookmarkEnd w:id="1"/>
      <w:r>
        <w:rPr>
          <w:rFonts w:ascii="Arial" w:eastAsia="Arial" w:hAnsi="Arial"/>
          <w:color w:val="2AAA9E"/>
          <w:sz w:val="24"/>
        </w:rPr>
        <w:t>Direct networking events with start-ups and companies to facilitate intern hiring</w:t>
      </w:r>
    </w:p>
    <w:p w14:paraId="00000033" w14:textId="77777777" w:rsidR="004E224B" w:rsidRDefault="00932950">
      <w:pPr>
        <w:numPr>
          <w:ilvl w:val="2"/>
          <w:numId w:val="1"/>
        </w:numPr>
        <w:rPr>
          <w:rFonts w:ascii="Arial" w:eastAsia="Arial" w:hAnsi="Arial"/>
          <w:color w:val="2AAA9E"/>
          <w:sz w:val="24"/>
        </w:rPr>
      </w:pPr>
      <w:r>
        <w:rPr>
          <w:rFonts w:ascii="Arial" w:eastAsia="Arial" w:hAnsi="Arial"/>
          <w:color w:val="2AAA9E"/>
          <w:sz w:val="24"/>
        </w:rPr>
        <w:t>Workshops</w:t>
      </w:r>
    </w:p>
    <w:p w14:paraId="00000034" w14:textId="77777777" w:rsidR="004E224B" w:rsidRDefault="00932950">
      <w:pPr>
        <w:numPr>
          <w:ilvl w:val="2"/>
          <w:numId w:val="1"/>
        </w:numPr>
        <w:rPr>
          <w:rFonts w:ascii="Arial" w:eastAsia="Arial" w:hAnsi="Arial"/>
          <w:color w:val="2AAA9E"/>
          <w:sz w:val="24"/>
        </w:rPr>
      </w:pPr>
      <w:r>
        <w:rPr>
          <w:rFonts w:ascii="Arial" w:eastAsia="Arial" w:hAnsi="Arial"/>
          <w:color w:val="2AAA9E"/>
          <w:sz w:val="24"/>
        </w:rPr>
        <w:t>Collaboration with other societies for various events</w:t>
      </w:r>
    </w:p>
    <w:p w14:paraId="00000035" w14:textId="77777777" w:rsidR="004E224B" w:rsidRDefault="004E224B">
      <w:pPr>
        <w:pStyle w:val="Heading4"/>
        <w:ind w:left="576" w:firstLine="0"/>
        <w:rPr>
          <w:rFonts w:ascii="Arial" w:eastAsia="Arial" w:hAnsi="Arial"/>
          <w:color w:val="2AAA9E"/>
          <w:sz w:val="24"/>
        </w:rPr>
      </w:pPr>
    </w:p>
    <w:p w14:paraId="00000036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addition, the club/society shall also strive to org</w:t>
      </w:r>
      <w:r>
        <w:rPr>
          <w:rFonts w:ascii="Arial" w:eastAsia="Arial" w:hAnsi="Arial"/>
          <w:sz w:val="24"/>
        </w:rPr>
        <w:t xml:space="preserve">anise other activities for its members where possible: </w:t>
      </w:r>
    </w:p>
    <w:p w14:paraId="00000037" w14:textId="77777777" w:rsidR="004E224B" w:rsidRDefault="004E224B">
      <w:pPr>
        <w:pStyle w:val="Heading4"/>
        <w:ind w:left="0" w:firstLine="0"/>
        <w:rPr>
          <w:rFonts w:ascii="Arial" w:eastAsia="Arial" w:hAnsi="Arial"/>
          <w:sz w:val="24"/>
        </w:rPr>
      </w:pPr>
    </w:p>
    <w:p w14:paraId="00000038" w14:textId="77777777" w:rsidR="004E224B" w:rsidRDefault="004E224B">
      <w:pPr>
        <w:pStyle w:val="Heading4"/>
        <w:ind w:left="576" w:firstLine="0"/>
        <w:rPr>
          <w:rFonts w:ascii="Arial" w:eastAsia="Arial" w:hAnsi="Arial"/>
          <w:color w:val="2AAA9E"/>
          <w:sz w:val="24"/>
        </w:rPr>
      </w:pPr>
    </w:p>
    <w:p w14:paraId="00000039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This constitution shall be binding on the club/society </w:t>
      </w:r>
      <w:proofErr w:type="gramStart"/>
      <w:r>
        <w:rPr>
          <w:rFonts w:ascii="Arial" w:eastAsia="Arial" w:hAnsi="Arial"/>
          <w:sz w:val="24"/>
        </w:rPr>
        <w:t>officers, and</w:t>
      </w:r>
      <w:proofErr w:type="gramEnd"/>
      <w:r>
        <w:rPr>
          <w:rFonts w:ascii="Arial" w:eastAsia="Arial" w:hAnsi="Arial"/>
          <w:sz w:val="24"/>
        </w:rPr>
        <w:t xml:space="preserve"> shall only be altered by consent of two-thirds majority of the full members present at a club/society general meeting. The Activi</w:t>
      </w:r>
      <w:r>
        <w:rPr>
          <w:rFonts w:ascii="Arial" w:eastAsia="Arial" w:hAnsi="Arial"/>
          <w:sz w:val="24"/>
        </w:rPr>
        <w:t xml:space="preserve">ties Zone shall approve any such alterations. </w:t>
      </w:r>
    </w:p>
    <w:p w14:paraId="0000003A" w14:textId="77777777" w:rsidR="004E224B" w:rsidRDefault="00932950">
      <w:pPr>
        <w:pStyle w:val="Heading4"/>
        <w:numPr>
          <w:ilvl w:val="1"/>
          <w:numId w:val="1"/>
        </w:num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This constitution has been approved and accepted as the Constitution for the Students’ Union UCL </w:t>
      </w:r>
      <w:r>
        <w:rPr>
          <w:rFonts w:ascii="Arial" w:eastAsia="Arial" w:hAnsi="Arial"/>
          <w:color w:val="2AAA9E"/>
          <w:sz w:val="24"/>
        </w:rPr>
        <w:t>Legal Tech Society</w:t>
      </w:r>
      <w:r>
        <w:rPr>
          <w:rFonts w:ascii="Arial" w:eastAsia="Arial" w:hAnsi="Arial"/>
          <w:sz w:val="24"/>
        </w:rPr>
        <w:t>.</w:t>
      </w:r>
      <w:r>
        <w:rPr>
          <w:rFonts w:ascii="Arial" w:eastAsia="Arial" w:hAnsi="Arial"/>
          <w:sz w:val="24"/>
        </w:rPr>
        <w:t xml:space="preserve"> By signing this </w:t>
      </w:r>
      <w:proofErr w:type="gramStart"/>
      <w:r>
        <w:rPr>
          <w:rFonts w:ascii="Arial" w:eastAsia="Arial" w:hAnsi="Arial"/>
          <w:sz w:val="24"/>
        </w:rPr>
        <w:t>document</w:t>
      </w:r>
      <w:proofErr w:type="gramEnd"/>
      <w:r>
        <w:rPr>
          <w:rFonts w:ascii="Arial" w:eastAsia="Arial" w:hAnsi="Arial"/>
          <w:sz w:val="24"/>
        </w:rPr>
        <w:t xml:space="preserve"> the president and treasurer have declared that they have read and abide by the Students’ Union UCL Club and Society Regulations.</w:t>
      </w:r>
    </w:p>
    <w:p w14:paraId="0000003B" w14:textId="77777777" w:rsidR="004E224B" w:rsidRDefault="004E224B">
      <w:pPr>
        <w:pStyle w:val="Heading4"/>
        <w:rPr>
          <w:rFonts w:ascii="Arial" w:eastAsia="Arial" w:hAnsi="Arial"/>
          <w:sz w:val="24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4E224B" w14:paraId="52B9A6CE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3C" w14:textId="77777777" w:rsidR="004E224B" w:rsidRDefault="00932950">
            <w:pPr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3D" w14:textId="77777777" w:rsidR="004E224B" w:rsidRDefault="00932950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Deniz AKINCI</w:t>
            </w:r>
          </w:p>
        </w:tc>
      </w:tr>
      <w:tr w:rsidR="004E224B" w14:paraId="37411104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3E" w14:textId="77777777" w:rsidR="004E224B" w:rsidRDefault="00932950">
            <w:pPr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3F" w14:textId="77777777" w:rsidR="004E224B" w:rsidRDefault="00932950">
            <w:pPr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Deniz AKINCI</w:t>
            </w:r>
          </w:p>
        </w:tc>
      </w:tr>
      <w:tr w:rsidR="004E224B" w14:paraId="56369AAC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0" w14:textId="77777777" w:rsidR="004E224B" w:rsidRDefault="00932950">
            <w:pPr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1" w14:textId="4A14B225" w:rsidR="004E224B" w:rsidRDefault="00BF405D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03/04/2021</w:t>
            </w:r>
          </w:p>
        </w:tc>
      </w:tr>
      <w:tr w:rsidR="004E224B" w14:paraId="07D8989F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2" w14:textId="77777777" w:rsidR="004E224B" w:rsidRDefault="00932950">
            <w:pPr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3" w14:textId="77777777" w:rsidR="004E224B" w:rsidRDefault="00932950">
            <w:pPr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Dimitrios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Dimitropoulos</w:t>
            </w:r>
            <w:proofErr w:type="spellEnd"/>
          </w:p>
        </w:tc>
      </w:tr>
      <w:tr w:rsidR="004E224B" w14:paraId="1B63C0F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4" w14:textId="77777777" w:rsidR="004E224B" w:rsidRDefault="00932950">
            <w:pPr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5" w14:textId="77777777" w:rsidR="004E224B" w:rsidRDefault="00932950">
            <w:pPr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Dimitrios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Dimitropoulos</w:t>
            </w:r>
            <w:proofErr w:type="spellEnd"/>
          </w:p>
        </w:tc>
      </w:tr>
      <w:tr w:rsidR="004E224B" w14:paraId="5CEE75DB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6" w14:textId="77777777" w:rsidR="004E224B" w:rsidRDefault="00932950">
            <w:pPr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0000047" w14:textId="5F265753" w:rsidR="004E224B" w:rsidRDefault="00BF405D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03/04/2021</w:t>
            </w:r>
          </w:p>
        </w:tc>
      </w:tr>
    </w:tbl>
    <w:p w14:paraId="00000048" w14:textId="77777777" w:rsidR="004E224B" w:rsidRDefault="004E224B">
      <w:pPr>
        <w:pStyle w:val="Heading4"/>
        <w:ind w:left="0" w:firstLine="0"/>
        <w:rPr>
          <w:rFonts w:ascii="Arial" w:eastAsia="Arial" w:hAnsi="Arial"/>
          <w:sz w:val="24"/>
        </w:rPr>
      </w:pPr>
    </w:p>
    <w:sectPr w:rsidR="004E224B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F0F1" w14:textId="77777777" w:rsidR="00932950" w:rsidRDefault="00932950">
      <w:r>
        <w:separator/>
      </w:r>
    </w:p>
  </w:endnote>
  <w:endnote w:type="continuationSeparator" w:id="0">
    <w:p w14:paraId="240E4ACB" w14:textId="77777777" w:rsidR="00932950" w:rsidRDefault="009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eightSans Pro Boo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4E224B" w:rsidRDefault="004E22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0000004A" w14:textId="77777777" w:rsidR="004E224B" w:rsidRDefault="004E224B"/>
  <w:p w14:paraId="0000004B" w14:textId="77777777" w:rsidR="004E224B" w:rsidRDefault="009329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9EB52" w14:textId="77777777" w:rsidR="004E224B" w:rsidRDefault="00932950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" filled="f" stroked="f">
              <v:textbox inset="2.53958mm,1.2694mm,2.53958mm,1.2694mm">
                <w:txbxContent>
                  <w:p w14:paraId="74A9EB52" w14:textId="77777777" w:rsidR="004E224B" w:rsidRDefault="00932950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0943D" w14:textId="77777777" w:rsidR="004E224B" w:rsidRDefault="00932950">
                          <w:pPr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3EF38FCC" w14:textId="77777777" w:rsidR="004E224B" w:rsidRDefault="004E22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" filled="f" stroked="f">
              <v:textbox inset="2.53958mm,1.2694mm,2.53958mm,1.2694mm">
                <w:txbxContent>
                  <w:p w14:paraId="0970943D" w14:textId="77777777" w:rsidR="004E224B" w:rsidRDefault="00932950">
                    <w:pPr>
                      <w:textDirection w:val="btLr"/>
                    </w:pPr>
                    <w:r>
                      <w:rPr>
                        <w:rFonts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3EF38FCC" w14:textId="77777777" w:rsidR="004E224B" w:rsidRDefault="004E224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6027" w14:textId="77777777" w:rsidR="00932950" w:rsidRDefault="00932950">
      <w:r>
        <w:separator/>
      </w:r>
    </w:p>
  </w:footnote>
  <w:footnote w:type="continuationSeparator" w:id="0">
    <w:p w14:paraId="0858DFCF" w14:textId="77777777" w:rsidR="00932950" w:rsidRDefault="0093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1BBC"/>
    <w:multiLevelType w:val="multilevel"/>
    <w:tmpl w:val="500AF07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921108"/>
    <w:multiLevelType w:val="multilevel"/>
    <w:tmpl w:val="092E8F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4B"/>
    <w:rsid w:val="004E224B"/>
    <w:rsid w:val="00932950"/>
    <w:rsid w:val="00BF405D"/>
    <w:rsid w:val="00D86655"/>
    <w:rsid w:val="00E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60EAB9"/>
  <w15:docId w15:val="{81B4C722-0086-C343-92B3-EBA887C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9F"/>
    <w:pPr>
      <w:numPr>
        <w:numId w:val="2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6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CE"/>
    <w:rPr>
      <w:rFonts w:ascii="FreightSans Pro Book" w:hAnsi="FreightSans Pro Book" w:cs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CE"/>
    <w:rPr>
      <w:rFonts w:ascii="FreightSans Pro Book" w:hAnsi="FreightSans Pro Book" w:cs="Arial"/>
      <w:b/>
      <w:bCs/>
      <w:color w:val="000000" w:themeColor="text1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MAFdt1PPbPEBCXbyRwFg8Q3KA==">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Deniz Akıncı</cp:lastModifiedBy>
  <cp:revision>4</cp:revision>
  <dcterms:created xsi:type="dcterms:W3CDTF">2020-05-15T19:00:00Z</dcterms:created>
  <dcterms:modified xsi:type="dcterms:W3CDTF">2021-04-03T18:59:00Z</dcterms:modified>
</cp:coreProperties>
</file>