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6B632" w14:textId="77777777" w:rsidR="00C11B99" w:rsidRDefault="00C7610C">
      <w:pPr>
        <w:pStyle w:val="Heading1"/>
        <w:rPr>
          <w:b w:val="0"/>
        </w:rPr>
      </w:pPr>
      <w:r>
        <w:rPr>
          <w:noProof/>
          <w:lang w:eastAsia="en-GB"/>
        </w:rPr>
        <w:drawing>
          <wp:inline distT="0" distB="0" distL="0" distR="0" wp14:anchorId="72DC6CCC" wp14:editId="0D46D61C">
            <wp:extent cx="1741170" cy="708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rcRect l="4858"/>
                    <a:stretch>
                      <a:fillRect/>
                    </a:stretch>
                  </pic:blipFill>
                  <pic:spPr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88212" w14:textId="77777777" w:rsidR="00C11B99" w:rsidRDefault="00C7610C">
      <w:pPr>
        <w:pStyle w:val="Heading1"/>
        <w:ind w:left="432"/>
        <w:jc w:val="center"/>
        <w:rPr>
          <w:b w:val="0"/>
        </w:rPr>
      </w:pPr>
      <w:r>
        <w:rPr>
          <w:b w:val="0"/>
        </w:rPr>
        <w:t xml:space="preserve">The Constitution of Students’ Union UCL </w:t>
      </w:r>
    </w:p>
    <w:p w14:paraId="0372A138" w14:textId="77777777" w:rsidR="00C11B99" w:rsidRDefault="0042073C">
      <w:pPr>
        <w:pStyle w:val="Heading1"/>
        <w:ind w:left="432"/>
        <w:jc w:val="center"/>
        <w:rPr>
          <w:b w:val="0"/>
        </w:rPr>
      </w:pPr>
      <w:r>
        <w:rPr>
          <w:rFonts w:hint="eastAsia"/>
          <w:b w:val="0"/>
          <w:lang w:eastAsia="zh-CN"/>
        </w:rPr>
        <w:t>Bridge</w:t>
      </w:r>
      <w:r>
        <w:rPr>
          <w:b w:val="0"/>
          <w:lang w:eastAsia="zh-CN"/>
        </w:rPr>
        <w:t xml:space="preserve"> </w:t>
      </w:r>
      <w:r>
        <w:rPr>
          <w:rFonts w:hint="eastAsia"/>
          <w:b w:val="0"/>
          <w:lang w:eastAsia="zh-CN"/>
        </w:rPr>
        <w:t>Society</w:t>
      </w:r>
    </w:p>
    <w:p w14:paraId="5F9F890E" w14:textId="77777777" w:rsidR="00C11B99" w:rsidRDefault="00C11B99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0659C245" w14:textId="77777777" w:rsidR="00C11B99" w:rsidRDefault="00C7610C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3C7E7EEC" w14:textId="77777777" w:rsidR="00C11B99" w:rsidRDefault="00C11B99">
      <w:pPr>
        <w:rPr>
          <w:sz w:val="22"/>
          <w:szCs w:val="22"/>
        </w:rPr>
      </w:pPr>
    </w:p>
    <w:p w14:paraId="5BD803DE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name of the club/society shall be Students’ Union UCL </w:t>
      </w:r>
      <w:r w:rsidR="0042073C">
        <w:rPr>
          <w:rFonts w:hint="eastAsia"/>
          <w:sz w:val="22"/>
          <w:szCs w:val="22"/>
          <w:lang w:eastAsia="zh-CN"/>
        </w:rPr>
        <w:t>Bridge</w:t>
      </w:r>
      <w:r w:rsidR="0042073C">
        <w:rPr>
          <w:sz w:val="22"/>
          <w:szCs w:val="22"/>
          <w:lang w:eastAsia="zh-CN"/>
        </w:rPr>
        <w:t xml:space="preserve"> </w:t>
      </w:r>
      <w:r w:rsidR="0042073C">
        <w:rPr>
          <w:rFonts w:hint="eastAsia"/>
          <w:sz w:val="22"/>
          <w:szCs w:val="22"/>
          <w:lang w:eastAsia="zh-CN"/>
        </w:rPr>
        <w:t>Society</w:t>
      </w:r>
      <w:r>
        <w:rPr>
          <w:color w:val="auto"/>
          <w:sz w:val="22"/>
          <w:szCs w:val="22"/>
        </w:rPr>
        <w:t>.</w:t>
      </w:r>
    </w:p>
    <w:p w14:paraId="09193737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shall be affiliated to Students’ Union UCL.</w:t>
      </w:r>
    </w:p>
    <w:p w14:paraId="2767EB1C" w14:textId="77777777" w:rsidR="00C11B99" w:rsidRDefault="00C11B99">
      <w:pPr>
        <w:spacing w:after="120"/>
        <w:rPr>
          <w:rFonts w:ascii="FreightSans Pro" w:hAnsi="FreightSans Pro"/>
          <w:sz w:val="22"/>
          <w:szCs w:val="22"/>
        </w:rPr>
      </w:pPr>
    </w:p>
    <w:p w14:paraId="58B35881" w14:textId="77777777" w:rsidR="00C11B99" w:rsidRDefault="00C7610C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735723B4" w14:textId="77777777" w:rsidR="00C11B99" w:rsidRDefault="00C11B99">
      <w:pPr>
        <w:rPr>
          <w:sz w:val="22"/>
        </w:rPr>
      </w:pPr>
    </w:p>
    <w:p w14:paraId="71019E3C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constitution, regulations, management and conduct of the club/society shall abide by all Students’ Union UCL policy, and shall be bound by the </w:t>
      </w:r>
      <w:hyperlink r:id="rId10" w:history="1">
        <w:r>
          <w:rPr>
            <w:rStyle w:val="Hyperlink"/>
            <w:sz w:val="22"/>
            <w:szCs w:val="22"/>
          </w:rPr>
          <w:t>Students’ Union UCL Memorandum &amp; Articles of Association</w:t>
        </w:r>
      </w:hyperlink>
      <w:r>
        <w:rPr>
          <w:sz w:val="22"/>
          <w:szCs w:val="22"/>
        </w:rPr>
        <w:t xml:space="preserve">, </w:t>
      </w:r>
      <w:hyperlink r:id="rId11" w:history="1">
        <w:r>
          <w:rPr>
            <w:rStyle w:val="Hyperlink"/>
            <w:sz w:val="22"/>
            <w:szCs w:val="22"/>
          </w:rPr>
          <w:t>Byelaws</w:t>
        </w:r>
      </w:hyperlink>
      <w:r>
        <w:rPr>
          <w:sz w:val="22"/>
          <w:szCs w:val="22"/>
        </w:rPr>
        <w:t xml:space="preserve">, </w:t>
      </w:r>
      <w:hyperlink r:id="rId12" w:history="1">
        <w:r>
          <w:rPr>
            <w:rStyle w:val="Hyperlink"/>
            <w:sz w:val="22"/>
            <w:szCs w:val="22"/>
          </w:rPr>
          <w:t>Club and Society Regulations</w:t>
        </w:r>
      </w:hyperlink>
      <w:r>
        <w:rPr>
          <w:sz w:val="22"/>
          <w:szCs w:val="22"/>
        </w:rPr>
        <w:t xml:space="preserve"> and the club and society procedures and guidance – laid out in the ‘</w:t>
      </w:r>
      <w:hyperlink r:id="rId13" w:history="1">
        <w:r>
          <w:rPr>
            <w:rStyle w:val="Hyperlink"/>
            <w:sz w:val="22"/>
            <w:szCs w:val="22"/>
          </w:rPr>
          <w:t>how to guides</w:t>
        </w:r>
      </w:hyperlink>
      <w:r>
        <w:rPr>
          <w:sz w:val="22"/>
          <w:szCs w:val="22"/>
        </w:rPr>
        <w:t>’.</w:t>
      </w:r>
    </w:p>
    <w:p w14:paraId="662048B9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7F92D4D1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Club and Society Regulations can be found on the following webpage: </w:t>
      </w:r>
      <w:hyperlink r:id="rId14" w:history="1">
        <w:r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>
        <w:rPr>
          <w:sz w:val="22"/>
          <w:szCs w:val="22"/>
        </w:rPr>
        <w:t>.</w:t>
      </w:r>
    </w:p>
    <w:p w14:paraId="3EFB608B" w14:textId="77777777" w:rsidR="00C11B99" w:rsidRDefault="00C11B99">
      <w:pPr>
        <w:rPr>
          <w:sz w:val="22"/>
        </w:rPr>
      </w:pPr>
    </w:p>
    <w:p w14:paraId="4CB38FD5" w14:textId="77777777" w:rsidR="00C11B99" w:rsidRDefault="00C7610C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1FA1C854" w14:textId="77777777" w:rsidR="00C11B99" w:rsidRDefault="00C11B99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C8F1237" w14:textId="77777777" w:rsidR="00C11B99" w:rsidRDefault="00C7610C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President</w:t>
      </w:r>
    </w:p>
    <w:p w14:paraId="37BA7756" w14:textId="77777777" w:rsidR="00C11B99" w:rsidRDefault="009B4583" w:rsidP="009B4583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3.1.1. </w:t>
      </w:r>
      <w:r w:rsidR="00C7610C">
        <w:rPr>
          <w:sz w:val="22"/>
          <w:szCs w:val="22"/>
        </w:rPr>
        <w:t>The president’s primary role is laid out in section 5.7 of the Club and Society Regulations.</w:t>
      </w:r>
    </w:p>
    <w:p w14:paraId="0780F04B" w14:textId="77777777" w:rsidR="0042073C" w:rsidRPr="0042073C" w:rsidRDefault="0042073C" w:rsidP="0042073C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3.1.2.  To conduct training for new members or find someone who is willing to provide this training. </w:t>
      </w:r>
    </w:p>
    <w:p w14:paraId="788F1CBF" w14:textId="77777777" w:rsidR="0042073C" w:rsidRPr="0042073C" w:rsidRDefault="0042073C" w:rsidP="0042073C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3.1.3.  To take charge of equipment and storage. </w:t>
      </w:r>
    </w:p>
    <w:p w14:paraId="254ED1BC" w14:textId="77777777" w:rsidR="0042073C" w:rsidRPr="0042073C" w:rsidRDefault="0042073C" w:rsidP="0042073C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3.1.4.  To manage society’s emailing list (via </w:t>
      </w:r>
      <w:proofErr w:type="spellStart"/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Groupspaces</w:t>
      </w:r>
      <w:proofErr w:type="spellEnd"/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) and social media </w:t>
      </w:r>
    </w:p>
    <w:p w14:paraId="5BD0E6FF" w14:textId="77777777" w:rsidR="0042073C" w:rsidRPr="0042073C" w:rsidRDefault="0042073C" w:rsidP="0042073C">
      <w:pPr>
        <w:pStyle w:val="NormalWeb"/>
        <w:shd w:val="clear" w:color="auto" w:fill="FFFFFF"/>
        <w:ind w:left="720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profile (via Facebook group). </w:t>
      </w:r>
    </w:p>
    <w:p w14:paraId="783AAC56" w14:textId="77777777" w:rsidR="0042073C" w:rsidRPr="0042073C" w:rsidRDefault="0042073C" w:rsidP="001F0062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3.1.5. To co-manage the stall at Freshers Fair.</w:t>
      </w:r>
    </w:p>
    <w:p w14:paraId="7DF24810" w14:textId="77777777" w:rsidR="00C11B99" w:rsidRDefault="00C11B99">
      <w:pPr>
        <w:rPr>
          <w:sz w:val="22"/>
          <w:szCs w:val="22"/>
        </w:rPr>
      </w:pPr>
    </w:p>
    <w:p w14:paraId="52C39282" w14:textId="77777777" w:rsidR="00C11B99" w:rsidRDefault="00C7610C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Treasurer</w:t>
      </w:r>
    </w:p>
    <w:p w14:paraId="33D87971" w14:textId="77777777" w:rsidR="00C11B99" w:rsidRDefault="00C7610C" w:rsidP="00F32759">
      <w:pPr>
        <w:pStyle w:val="Heading4"/>
        <w:numPr>
          <w:ilvl w:val="2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The treasurer’s primary role is laid out in section 5.8 of the Club and Society Regulations.</w:t>
      </w:r>
    </w:p>
    <w:p w14:paraId="12B7B354" w14:textId="77777777" w:rsidR="0042073C" w:rsidRPr="0042073C" w:rsidRDefault="0042073C" w:rsidP="0042073C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3.2.2. To assist the President in organising society’s socials.</w:t>
      </w: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br/>
        <w:t>3.2.3. To co-manage the stall at Freshers Fair.</w:t>
      </w: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br/>
        <w:t xml:space="preserve">Officer. </w:t>
      </w:r>
    </w:p>
    <w:p w14:paraId="2C6757BD" w14:textId="77777777" w:rsidR="00C11B99" w:rsidRDefault="00C11B99">
      <w:pPr>
        <w:rPr>
          <w:sz w:val="22"/>
          <w:szCs w:val="22"/>
        </w:rPr>
      </w:pPr>
    </w:p>
    <w:p w14:paraId="139DA64F" w14:textId="77777777" w:rsidR="00C11B99" w:rsidRDefault="00C7610C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201E477" w14:textId="77777777" w:rsidR="00C11B99" w:rsidRDefault="00C7610C" w:rsidP="00F32759">
      <w:pPr>
        <w:pStyle w:val="Heading4"/>
        <w:numPr>
          <w:ilvl w:val="2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The welfare officer’s primary role is laid out in section 5.9 of the Club and Society Regulations.</w:t>
      </w:r>
    </w:p>
    <w:p w14:paraId="3DA672CF" w14:textId="77777777" w:rsidR="001F0062" w:rsidRPr="0042073C" w:rsidRDefault="001F0062" w:rsidP="001F0062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3.</w:t>
      </w:r>
      <w:r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3.2</w:t>
      </w: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. To assist the Competitive team captain in organising UCL teams to </w:t>
      </w:r>
    </w:p>
    <w:p w14:paraId="358F5747" w14:textId="77777777" w:rsidR="001F0062" w:rsidRDefault="001F0062" w:rsidP="001F0062">
      <w:pPr>
        <w:pStyle w:val="NormalWeb"/>
        <w:shd w:val="clear" w:color="auto" w:fill="FFFFFF"/>
        <w:ind w:left="720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ensure the society’s participation in bridge competitions. </w:t>
      </w:r>
    </w:p>
    <w:p w14:paraId="5713FDBB" w14:textId="77777777" w:rsidR="001F0062" w:rsidRDefault="001F0062" w:rsidP="001F0062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3.</w:t>
      </w:r>
      <w:r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3.3</w:t>
      </w: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. To organise society’s socials. </w:t>
      </w:r>
    </w:p>
    <w:p w14:paraId="34F9DEF4" w14:textId="77777777" w:rsidR="009B4583" w:rsidRPr="0042073C" w:rsidRDefault="009B4583" w:rsidP="001F0062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>
        <w:rPr>
          <w:rFonts w:ascii="FreightSans Pro Book" w:eastAsiaTheme="minorHAnsi" w:hAnsi="FreightSans Pro Book" w:cs="Arial" w:hint="eastAsia"/>
          <w:color w:val="000000" w:themeColor="text1"/>
          <w:sz w:val="22"/>
          <w:szCs w:val="22"/>
          <w:lang w:val="en-GB" w:eastAsia="en-US"/>
        </w:rPr>
        <w:t>3</w:t>
      </w:r>
      <w:r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.3.4.</w:t>
      </w:r>
      <w:r w:rsidRPr="009B4583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 </w:t>
      </w: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To conduct training for new members or find someone who is willing to provide this training.</w:t>
      </w:r>
    </w:p>
    <w:p w14:paraId="70EAFF52" w14:textId="77777777" w:rsidR="00C11B99" w:rsidRPr="001F0062" w:rsidRDefault="009B4583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>3</w:t>
      </w:r>
      <w:r>
        <w:rPr>
          <w:sz w:val="22"/>
          <w:szCs w:val="22"/>
        </w:rPr>
        <w:t>.3.5.</w:t>
      </w:r>
      <w:r w:rsidRPr="009B4583">
        <w:rPr>
          <w:sz w:val="22"/>
          <w:szCs w:val="22"/>
        </w:rPr>
        <w:t xml:space="preserve"> </w:t>
      </w:r>
      <w:r w:rsidRPr="0042073C">
        <w:rPr>
          <w:sz w:val="22"/>
          <w:szCs w:val="22"/>
        </w:rPr>
        <w:t>To represent all minority communities within the society</w:t>
      </w:r>
    </w:p>
    <w:p w14:paraId="0251CDFA" w14:textId="77777777" w:rsidR="00C11B99" w:rsidRDefault="00C7610C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lastRenderedPageBreak/>
        <w:t xml:space="preserve">Additional Committee Members </w:t>
      </w:r>
    </w:p>
    <w:p w14:paraId="17579390" w14:textId="77777777" w:rsidR="001F0062" w:rsidRPr="001F0062" w:rsidRDefault="001F0062" w:rsidP="00226EFD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1F0062">
        <w:rPr>
          <w:sz w:val="22"/>
          <w:szCs w:val="22"/>
        </w:rPr>
        <w:t xml:space="preserve">Competitive team captain </w:t>
      </w:r>
    </w:p>
    <w:p w14:paraId="15C4C772" w14:textId="77777777" w:rsidR="001F0062" w:rsidRPr="001F0062" w:rsidRDefault="001F0062" w:rsidP="001F0062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1F0062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3.4.1.  To conduct trials for the competitive team that will represent the Students’ Union UCL Bridge Society in inter-university competitions and to manage the team. </w:t>
      </w:r>
    </w:p>
    <w:p w14:paraId="39241983" w14:textId="77777777" w:rsidR="001F0062" w:rsidRPr="001F0062" w:rsidRDefault="001F0062" w:rsidP="001F0062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1F0062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3.4.2.  To liaise with other universities and competition managers. </w:t>
      </w:r>
    </w:p>
    <w:p w14:paraId="38F379CD" w14:textId="77777777" w:rsidR="001F0062" w:rsidRPr="001F0062" w:rsidRDefault="001F0062" w:rsidP="001F0062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1F0062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3.4.3.  To teach during the advanced sessions or to find someone who is willing </w:t>
      </w:r>
    </w:p>
    <w:p w14:paraId="6F9484B0" w14:textId="77777777" w:rsidR="001F0062" w:rsidRPr="001F0062" w:rsidRDefault="001F0062" w:rsidP="001F0062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1F0062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to teach at those sessions. </w:t>
      </w:r>
    </w:p>
    <w:p w14:paraId="2FB33E43" w14:textId="77777777" w:rsidR="001F0062" w:rsidRPr="001F0062" w:rsidRDefault="001F0062" w:rsidP="001F0062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1F0062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3.4.4.  To co-manage the stall at Freshers Fair. </w:t>
      </w:r>
    </w:p>
    <w:p w14:paraId="0A686097" w14:textId="77777777" w:rsidR="001F0062" w:rsidRPr="001F0062" w:rsidRDefault="001F0062" w:rsidP="001F0062"/>
    <w:p w14:paraId="614E48EF" w14:textId="77777777" w:rsidR="00C11B99" w:rsidRPr="00226EFD" w:rsidRDefault="00C7610C" w:rsidP="00226EFD">
      <w:pPr>
        <w:pStyle w:val="Heading4"/>
        <w:numPr>
          <w:ilvl w:val="1"/>
          <w:numId w:val="7"/>
        </w:numPr>
        <w:rPr>
          <w:sz w:val="22"/>
          <w:szCs w:val="22"/>
        </w:rPr>
      </w:pPr>
      <w:r w:rsidRPr="00226EFD">
        <w:rPr>
          <w:sz w:val="22"/>
          <w:szCs w:val="22"/>
        </w:rPr>
        <w:t>Management of the club/society shall be vested in the club/society committee which will endeavour to meet regularly during term time (excluding UCL reading weeks) to organise and evaluate club/society activities.</w:t>
      </w:r>
    </w:p>
    <w:p w14:paraId="1350EEFD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committee members shall perform the roles as described in section 5 of the Students’ Union UCL Club and Society Regulations.</w:t>
      </w:r>
    </w:p>
    <w:p w14:paraId="22ED248C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Committee members are elected to represent the interests and well-being of club/society members and are accountable to their members. If club/society members are not satisfied by the performance of their representative officers they may call for a motion of no-confidence in line with the Students’ Union UCL Club and Society Regulations.</w:t>
      </w:r>
    </w:p>
    <w:p w14:paraId="7E9FD104" w14:textId="77777777" w:rsidR="00C11B99" w:rsidRDefault="00C11B99">
      <w:pPr>
        <w:spacing w:after="120"/>
        <w:rPr>
          <w:rFonts w:ascii="FreightSans Pro" w:hAnsi="FreightSans Pro"/>
          <w:sz w:val="22"/>
          <w:szCs w:val="22"/>
        </w:rPr>
      </w:pPr>
    </w:p>
    <w:p w14:paraId="54229591" w14:textId="77777777" w:rsidR="00C11B99" w:rsidRDefault="00C7610C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4DD0B31E" w14:textId="77777777" w:rsidR="00C11B99" w:rsidRDefault="00C11B99">
      <w:pPr>
        <w:rPr>
          <w:sz w:val="22"/>
        </w:rPr>
      </w:pPr>
    </w:p>
    <w:p w14:paraId="5A745EC3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shall hold the following as its aims and objectives.</w:t>
      </w:r>
    </w:p>
    <w:p w14:paraId="3D644904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shall strive to fulfil these aims and objectives in the course of the academic year as its commitment to its membership.</w:t>
      </w:r>
    </w:p>
    <w:p w14:paraId="4B51E0B0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core activities of the club/society shall be: </w:t>
      </w:r>
    </w:p>
    <w:p w14:paraId="1F25AFA8" w14:textId="77777777" w:rsidR="00284F7A" w:rsidRPr="00284F7A" w:rsidRDefault="00284F7A" w:rsidP="00284F7A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284F7A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4.3.1. To promote the game of Contract Bridge to the university and any interested members. </w:t>
      </w:r>
    </w:p>
    <w:p w14:paraId="3E076F55" w14:textId="3E46EE37" w:rsidR="0081174E" w:rsidRPr="00284F7A" w:rsidRDefault="00284F7A" w:rsidP="00284F7A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284F7A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lastRenderedPageBreak/>
        <w:t xml:space="preserve">4.3.2. To support the training and participation of club members in competitions: public and/or against other universities. </w:t>
      </w:r>
    </w:p>
    <w:p w14:paraId="73ABFD31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In addition, the club/society shall also strive to organise other activities for its members where possible: </w:t>
      </w:r>
    </w:p>
    <w:p w14:paraId="281D2FB2" w14:textId="77777777" w:rsidR="00284F7A" w:rsidRPr="00284F7A" w:rsidRDefault="00284F7A" w:rsidP="00284F7A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284F7A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4.4.1. Socials to foster friendships. </w:t>
      </w:r>
    </w:p>
    <w:p w14:paraId="02BB92EA" w14:textId="77777777" w:rsidR="00284F7A" w:rsidRPr="00284F7A" w:rsidRDefault="00284F7A" w:rsidP="00284F7A"/>
    <w:p w14:paraId="70FFC6EA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This constitution shall be binding on the club/society officers, and shall only be altered by consent of two-thirds majority of the full members present at a club/society general meeting. The Activities Zone shall approve any such alterations. </w:t>
      </w:r>
    </w:p>
    <w:p w14:paraId="1F7EE9C9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This constitution has been approved and accepted as the Constitution for the Students’ Union UCL </w:t>
      </w:r>
      <w:r w:rsidR="002B7AFD">
        <w:rPr>
          <w:rFonts w:hint="eastAsia"/>
          <w:sz w:val="22"/>
          <w:szCs w:val="22"/>
          <w:lang w:eastAsia="zh-CN"/>
        </w:rPr>
        <w:t>Bridge</w:t>
      </w:r>
      <w:r w:rsidR="002B7AFD">
        <w:rPr>
          <w:sz w:val="22"/>
          <w:szCs w:val="22"/>
          <w:lang w:eastAsia="zh-CN"/>
        </w:rPr>
        <w:t xml:space="preserve"> </w:t>
      </w:r>
      <w:r w:rsidR="002B7AFD">
        <w:rPr>
          <w:rFonts w:hint="eastAsia"/>
          <w:sz w:val="22"/>
          <w:szCs w:val="22"/>
          <w:lang w:eastAsia="zh-CN"/>
        </w:rPr>
        <w:t>Society</w:t>
      </w:r>
      <w:r>
        <w:rPr>
          <w:sz w:val="22"/>
          <w:szCs w:val="22"/>
        </w:rPr>
        <w:t>. By signing this document the president and treasurer have declared that they have read and abide by the Students’ Union UCL Club and Society Regulations.</w:t>
      </w:r>
    </w:p>
    <w:p w14:paraId="62DB8847" w14:textId="77777777" w:rsidR="00C11B99" w:rsidRDefault="00C11B9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C11B99" w14:paraId="0E44F681" w14:textId="77777777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B07F7D8" w14:textId="77777777" w:rsidR="00C11B99" w:rsidRDefault="00C7610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BBBCA1A" w14:textId="6292EF55" w:rsidR="00C11B99" w:rsidRDefault="00BD6A6A">
            <w:pPr>
              <w:rPr>
                <w:rFonts w:eastAsia="宋体"/>
                <w:sz w:val="22"/>
                <w:szCs w:val="22"/>
                <w:lang w:val="en-US" w:eastAsia="zh-CN"/>
              </w:rPr>
            </w:pPr>
            <w:proofErr w:type="spellStart"/>
            <w:r>
              <w:rPr>
                <w:rFonts w:eastAsia="宋体" w:hint="eastAsia"/>
                <w:sz w:val="22"/>
                <w:szCs w:val="22"/>
                <w:lang w:val="en-US" w:eastAsia="zh-CN"/>
              </w:rPr>
              <w:t>Jia</w:t>
            </w:r>
            <w:r>
              <w:rPr>
                <w:rFonts w:eastAsia="宋体"/>
                <w:sz w:val="22"/>
                <w:szCs w:val="22"/>
                <w:lang w:val="en-US" w:eastAsia="zh-CN"/>
              </w:rPr>
              <w:t>yu</w:t>
            </w:r>
            <w:proofErr w:type="spellEnd"/>
            <w:r>
              <w:rPr>
                <w:rFonts w:eastAsia="宋体"/>
                <w:sz w:val="22"/>
                <w:szCs w:val="22"/>
                <w:lang w:val="en-US" w:eastAsia="zh-CN"/>
              </w:rPr>
              <w:t xml:space="preserve"> Li</w:t>
            </w:r>
          </w:p>
        </w:tc>
      </w:tr>
      <w:tr w:rsidR="00C11B99" w14:paraId="1F7C0640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6B1690A" w14:textId="77777777" w:rsidR="00C11B99" w:rsidRDefault="00C7610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F17649F" w14:textId="63A7F7DC" w:rsidR="00C11B99" w:rsidRDefault="00BD6A6A">
            <w:pPr>
              <w:rPr>
                <w:rFonts w:eastAsia="宋体"/>
                <w:sz w:val="22"/>
                <w:szCs w:val="22"/>
                <w:lang w:val="en-US" w:eastAsia="zh-CN"/>
              </w:rPr>
            </w:pPr>
            <w:r>
              <w:rPr>
                <w:rFonts w:eastAsia="宋体"/>
                <w:sz w:val="22"/>
                <w:szCs w:val="22"/>
                <w:lang w:val="en-US" w:eastAsia="zh-CN"/>
              </w:rPr>
              <w:t>JIAYU LI</w:t>
            </w:r>
          </w:p>
        </w:tc>
      </w:tr>
      <w:tr w:rsidR="00C11B99" w14:paraId="2B430042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4087A99" w14:textId="77777777" w:rsidR="00C11B99" w:rsidRDefault="00C7610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4542603" w14:textId="5118F2C9" w:rsidR="00C11B99" w:rsidRDefault="00BD6A6A">
            <w:pPr>
              <w:rPr>
                <w:rFonts w:eastAsia="宋体"/>
                <w:sz w:val="22"/>
                <w:szCs w:val="22"/>
                <w:lang w:val="en-US" w:eastAsia="zh-CN"/>
              </w:rPr>
            </w:pPr>
            <w:r>
              <w:rPr>
                <w:rFonts w:eastAsia="宋体"/>
                <w:sz w:val="22"/>
                <w:szCs w:val="22"/>
                <w:lang w:val="en-US" w:eastAsia="zh-CN"/>
              </w:rPr>
              <w:t>27/07/2021</w:t>
            </w:r>
          </w:p>
        </w:tc>
      </w:tr>
      <w:tr w:rsidR="00C11B99" w14:paraId="5F912A10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46D9C2C" w14:textId="77777777" w:rsidR="00C11B99" w:rsidRDefault="00C7610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C0D26AA" w14:textId="3C3D2917" w:rsidR="00C11B99" w:rsidRDefault="00BD6A6A">
            <w:pPr>
              <w:rPr>
                <w:rFonts w:eastAsia="宋体"/>
                <w:sz w:val="22"/>
                <w:szCs w:val="22"/>
                <w:lang w:val="en-US" w:eastAsia="zh-CN"/>
              </w:rPr>
            </w:pPr>
            <w:proofErr w:type="spellStart"/>
            <w:r>
              <w:rPr>
                <w:rFonts w:eastAsia="宋体" w:hint="eastAsia"/>
                <w:sz w:val="22"/>
                <w:szCs w:val="22"/>
                <w:lang w:val="en-US" w:eastAsia="zh-CN"/>
              </w:rPr>
              <w:t>N</w:t>
            </w:r>
            <w:r>
              <w:rPr>
                <w:rFonts w:eastAsia="宋体"/>
                <w:sz w:val="22"/>
                <w:szCs w:val="22"/>
                <w:lang w:val="en-US" w:eastAsia="zh-CN"/>
              </w:rPr>
              <w:t>ingyao</w:t>
            </w:r>
            <w:proofErr w:type="spellEnd"/>
            <w:r>
              <w:rPr>
                <w:rFonts w:eastAsia="宋体"/>
                <w:sz w:val="22"/>
                <w:szCs w:val="22"/>
                <w:lang w:val="en-US" w:eastAsia="zh-CN"/>
              </w:rPr>
              <w:t xml:space="preserve"> Sun</w:t>
            </w:r>
          </w:p>
        </w:tc>
      </w:tr>
      <w:tr w:rsidR="00C11B99" w14:paraId="680CD280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F078DA3" w14:textId="77777777" w:rsidR="00C11B99" w:rsidRDefault="00C7610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FD1A0A6" w14:textId="21006BD7" w:rsidR="00C11B99" w:rsidRDefault="00BD6A6A">
            <w:pPr>
              <w:rPr>
                <w:rFonts w:eastAsia="宋体"/>
                <w:sz w:val="22"/>
                <w:szCs w:val="22"/>
                <w:lang w:val="en-US" w:eastAsia="zh-CN"/>
              </w:rPr>
            </w:pPr>
            <w:r>
              <w:rPr>
                <w:rFonts w:eastAsia="宋体"/>
                <w:sz w:val="22"/>
                <w:szCs w:val="22"/>
                <w:lang w:val="en-US" w:eastAsia="zh-CN"/>
              </w:rPr>
              <w:t>NINGYAO SUN</w:t>
            </w:r>
          </w:p>
        </w:tc>
      </w:tr>
      <w:tr w:rsidR="00C11B99" w14:paraId="20F171A5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EF45C4E" w14:textId="77777777" w:rsidR="00C11B99" w:rsidRDefault="00C7610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F85F415" w14:textId="0A4E8B68" w:rsidR="00C11B99" w:rsidRDefault="00BD6A6A">
            <w:pPr>
              <w:rPr>
                <w:rFonts w:eastAsia="宋体"/>
                <w:sz w:val="22"/>
                <w:szCs w:val="22"/>
                <w:lang w:val="en-US" w:eastAsia="zh-CN"/>
              </w:rPr>
            </w:pPr>
            <w:r>
              <w:rPr>
                <w:rFonts w:eastAsia="宋体"/>
                <w:sz w:val="22"/>
                <w:szCs w:val="22"/>
                <w:lang w:val="en-US" w:eastAsia="zh-CN"/>
              </w:rPr>
              <w:t>27/07/2021</w:t>
            </w:r>
          </w:p>
        </w:tc>
      </w:tr>
    </w:tbl>
    <w:p w14:paraId="69A17A44" w14:textId="77777777" w:rsidR="00C11B99" w:rsidRDefault="00C11B99">
      <w:pPr>
        <w:pStyle w:val="Heading4"/>
        <w:numPr>
          <w:ilvl w:val="0"/>
          <w:numId w:val="0"/>
        </w:numPr>
        <w:rPr>
          <w:sz w:val="22"/>
        </w:rPr>
      </w:pPr>
    </w:p>
    <w:sectPr w:rsidR="00C11B99">
      <w:footerReference w:type="default" r:id="rId15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A9248" w14:textId="77777777" w:rsidR="00AC441C" w:rsidRDefault="00AC441C">
      <w:r>
        <w:separator/>
      </w:r>
    </w:p>
  </w:endnote>
  <w:endnote w:type="continuationSeparator" w:id="0">
    <w:p w14:paraId="36BEA445" w14:textId="77777777" w:rsidR="00AC441C" w:rsidRDefault="00AC4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ightSans Pro Book">
    <w:altName w:val="Segoe Print"/>
    <w:charset w:val="00"/>
    <w:family w:val="modern"/>
    <w:pitch w:val="default"/>
    <w:sig w:usb0="00000000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Yu Gothic UI Semibold"/>
    <w:charset w:val="00"/>
    <w:family w:val="modern"/>
    <w:pitch w:val="default"/>
    <w:sig w:usb0="00000000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default"/>
    <w:sig w:usb0="00000000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08BCF" w14:textId="77777777" w:rsidR="00C11B99" w:rsidRDefault="00C11B99">
    <w:pPr>
      <w:pStyle w:val="Header"/>
    </w:pPr>
  </w:p>
  <w:p w14:paraId="72404ED3" w14:textId="77777777" w:rsidR="00C11B99" w:rsidRDefault="00C11B99"/>
  <w:p w14:paraId="281CF18F" w14:textId="77777777" w:rsidR="00C11B99" w:rsidRDefault="00C7610C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B2BCFF" wp14:editId="77095E32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83E4B40" id="Straight Connector 10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6FA305" wp14:editId="7ECDBE38">
              <wp:simplePos x="0" y="0"/>
              <wp:positionH relativeFrom="column">
                <wp:posOffset>-97155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587D00" w14:textId="77777777" w:rsidR="00C11B99" w:rsidRDefault="00C7610C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3FC04B15" w14:textId="77777777" w:rsidR="00C11B99" w:rsidRDefault="00C11B9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6FA30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" filled="f" stroked="f">
              <v:textbox>
                <w:txbxContent>
                  <w:p w14:paraId="4A587D00" w14:textId="77777777" w:rsidR="00C11B99" w:rsidRDefault="00C7610C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3FC04B15" w14:textId="77777777" w:rsidR="00C11B99" w:rsidRDefault="00C11B9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076E85" wp14:editId="5627A7AD">
              <wp:simplePos x="0" y="0"/>
              <wp:positionH relativeFrom="column">
                <wp:posOffset>4706620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CC42A8" w14:textId="77777777" w:rsidR="00C11B99" w:rsidRDefault="00C7610C">
                          <w:pPr>
                            <w:rPr>
                              <w:color w:val="082244"/>
                            </w:rPr>
                          </w:pPr>
                          <w:r>
                            <w:rPr>
                              <w:color w:val="082244"/>
                            </w:rPr>
                            <w:t xml:space="preserve">where </w:t>
                          </w:r>
                          <w:r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076E85" id="Text Box 7" o:spid="_x0000_s1027" type="#_x0000_t202" style="position:absolute;margin-left:370.6pt;margin-top:2.9pt;width:134.8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" filled="f" stroked="f">
              <v:textbox>
                <w:txbxContent>
                  <w:p w14:paraId="48CC42A8" w14:textId="77777777" w:rsidR="00C11B99" w:rsidRDefault="00C7610C">
                    <w:pPr>
                      <w:rPr>
                        <w:color w:val="082244"/>
                      </w:rPr>
                    </w:pPr>
                    <w:r>
                      <w:rPr>
                        <w:color w:val="082244"/>
                      </w:rPr>
                      <w:t xml:space="preserve">where </w:t>
                    </w:r>
                    <w:r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412C7" w14:textId="77777777" w:rsidR="00AC441C" w:rsidRDefault="00AC441C">
      <w:r>
        <w:separator/>
      </w:r>
    </w:p>
  </w:footnote>
  <w:footnote w:type="continuationSeparator" w:id="0">
    <w:p w14:paraId="6C907769" w14:textId="77777777" w:rsidR="00AC441C" w:rsidRDefault="00AC44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D52FCD"/>
    <w:multiLevelType w:val="multilevel"/>
    <w:tmpl w:val="11705CCA"/>
    <w:lvl w:ilvl="0">
      <w:start w:val="3"/>
      <w:numFmt w:val="decimal"/>
      <w:lvlText w:val="%1."/>
      <w:lvlJc w:val="left"/>
      <w:pPr>
        <w:ind w:left="640" w:hanging="6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3A157E65"/>
    <w:multiLevelType w:val="multilevel"/>
    <w:tmpl w:val="5F78E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525630"/>
    <w:multiLevelType w:val="multilevel"/>
    <w:tmpl w:val="8C32D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E7786A"/>
    <w:multiLevelType w:val="multilevel"/>
    <w:tmpl w:val="95B2706C"/>
    <w:lvl w:ilvl="0">
      <w:start w:val="3"/>
      <w:numFmt w:val="decimal"/>
      <w:lvlText w:val="%1."/>
      <w:lvlJc w:val="left"/>
      <w:pPr>
        <w:ind w:left="640" w:hanging="6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50EA73C9"/>
    <w:multiLevelType w:val="multilevel"/>
    <w:tmpl w:val="6CBE1B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85E4F93"/>
    <w:multiLevelType w:val="multilevel"/>
    <w:tmpl w:val="585E4F93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5"/>
    <w:lvlOverride w:ilvl="0">
      <w:startOverride w:val="3"/>
    </w:lvlOverride>
    <w:lvlOverride w:ilvl="1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1F0062"/>
    <w:rsid w:val="00226EFD"/>
    <w:rsid w:val="00233731"/>
    <w:rsid w:val="002629D2"/>
    <w:rsid w:val="00284F7A"/>
    <w:rsid w:val="002B66CA"/>
    <w:rsid w:val="002B7AFD"/>
    <w:rsid w:val="002C2217"/>
    <w:rsid w:val="002F4998"/>
    <w:rsid w:val="003353F5"/>
    <w:rsid w:val="00377F75"/>
    <w:rsid w:val="003C5EC9"/>
    <w:rsid w:val="003F6445"/>
    <w:rsid w:val="0042073C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1174E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B4583"/>
    <w:rsid w:val="00A201D9"/>
    <w:rsid w:val="00A25CCE"/>
    <w:rsid w:val="00A26578"/>
    <w:rsid w:val="00A53AE1"/>
    <w:rsid w:val="00A562C5"/>
    <w:rsid w:val="00AA08BA"/>
    <w:rsid w:val="00AA1803"/>
    <w:rsid w:val="00AA2D0C"/>
    <w:rsid w:val="00AC441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6A6A"/>
    <w:rsid w:val="00BD7364"/>
    <w:rsid w:val="00C11B99"/>
    <w:rsid w:val="00C7610C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D377E"/>
    <w:rsid w:val="00F03540"/>
    <w:rsid w:val="00F05C38"/>
    <w:rsid w:val="00F11383"/>
    <w:rsid w:val="00F174CD"/>
    <w:rsid w:val="00F32759"/>
    <w:rsid w:val="00F620F2"/>
    <w:rsid w:val="00F72ED1"/>
    <w:rsid w:val="00FC6758"/>
    <w:rsid w:val="3120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5D03C"/>
  <w14:defaultImageDpi w14:val="32767"/>
  <w15:docId w15:val="{D5C8AE15-98B3-3242-8544-7143240D2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Title"/>
    <w:qFormat/>
    <w:rPr>
      <w:rFonts w:ascii="FreightSans Pro Book" w:eastAsiaTheme="minorHAnsi" w:hAnsi="FreightSans Pro Book" w:cs="Arial"/>
      <w:color w:val="000000" w:themeColor="text1"/>
      <w:sz w:val="26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qFormat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pPr>
      <w:numPr>
        <w:numId w:val="1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pPr>
      <w:numPr>
        <w:ilvl w:val="1"/>
        <w:numId w:val="1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80"/>
    </w:rPr>
  </w:style>
  <w:style w:type="paragraph" w:styleId="Heading8">
    <w:name w:val="heading 8"/>
    <w:basedOn w:val="Normal"/>
    <w:next w:val="Normal"/>
    <w:link w:val="Heading8Char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paragraph" w:styleId="Subtitle">
    <w:name w:val="Subtitle"/>
    <w:basedOn w:val="Normal"/>
    <w:next w:val="Normal"/>
    <w:link w:val="SubtitleChar"/>
    <w:qFormat/>
    <w:pPr>
      <w:spacing w:after="160"/>
    </w:pPr>
    <w:rPr>
      <w:rFonts w:asciiTheme="minorHAnsi" w:eastAsiaTheme="minorEastAsia" w:hAnsiTheme="minorHAnsi" w:cstheme="minorBidi"/>
      <w:color w:val="595959" w:themeColor="text1" w:themeTint="A6"/>
      <w:spacing w:val="15"/>
      <w:sz w:val="22"/>
      <w:szCs w:val="22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uiPriority w:val="20"/>
    <w:qFormat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F2664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table" w:customStyle="1" w:styleId="2-21">
    <w:name w:val="网格表 2 - 着色 21"/>
    <w:basedOn w:val="TableNormal"/>
    <w:uiPriority w:val="47"/>
    <w:tblPr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customStyle="1" w:styleId="4-21">
    <w:name w:val="网格表 4 - 着色 21"/>
    <w:basedOn w:val="TableNormal"/>
    <w:uiPriority w:val="49"/>
    <w:tblPr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Pr>
      <w:rFonts w:ascii="FreightSans Pro Book" w:hAnsi="FreightSans Pro Book"/>
      <w:bCs/>
      <w:color w:val="F26641"/>
      <w:sz w:val="32"/>
      <w:szCs w:val="36"/>
      <w:lang w:val="en-US"/>
    </w:rPr>
  </w:style>
  <w:style w:type="table" w:customStyle="1" w:styleId="TableGrid1">
    <w:name w:val="Table Grid1"/>
    <w:basedOn w:val="TableNormal"/>
    <w:rPr>
      <w:rFonts w:eastAsia="宋体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</w:style>
  <w:style w:type="paragraph" w:customStyle="1" w:styleId="Style1">
    <w:name w:val="Style1"/>
    <w:basedOn w:val="Normal"/>
    <w:qFormat/>
    <w:rPr>
      <w:sz w:val="22"/>
      <w:szCs w:val="2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rPr>
      <w:rFonts w:asciiTheme="minorHAnsi" w:eastAsiaTheme="minorEastAsia" w:hAnsiTheme="minorHAnsi" w:cstheme="minorBidi"/>
      <w:color w:val="595959" w:themeColor="text1" w:themeTint="A6"/>
      <w:spacing w:val="15"/>
      <w:sz w:val="22"/>
      <w:szCs w:val="22"/>
    </w:rPr>
  </w:style>
  <w:style w:type="character" w:customStyle="1" w:styleId="1">
    <w:name w:val="不明显强调1"/>
    <w:basedOn w:val="DefaultParagraphFont"/>
    <w:uiPriority w:val="19"/>
    <w:qFormat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Pr>
      <w:rFonts w:asciiTheme="majorHAnsi" w:eastAsiaTheme="majorEastAsia" w:hAnsiTheme="majorHAnsi" w:cstheme="majorBidi"/>
      <w:color w:val="041021" w:themeColor="accent1" w:themeShade="80"/>
      <w:sz w:val="26"/>
      <w:szCs w:val="24"/>
    </w:rPr>
  </w:style>
  <w:style w:type="character" w:customStyle="1" w:styleId="Heading7Char">
    <w:name w:val="Heading 7 Char"/>
    <w:basedOn w:val="DefaultParagraphFont"/>
    <w:link w:val="Heading7"/>
    <w:rPr>
      <w:rFonts w:asciiTheme="majorHAnsi" w:eastAsiaTheme="majorEastAsia" w:hAnsiTheme="majorHAnsi" w:cstheme="majorBidi"/>
      <w:i/>
      <w:iCs/>
      <w:color w:val="041021" w:themeColor="accent1" w:themeShade="80"/>
      <w:sz w:val="26"/>
      <w:szCs w:val="24"/>
    </w:rPr>
  </w:style>
  <w:style w:type="character" w:customStyle="1" w:styleId="Heading8Char">
    <w:name w:val="Heading 8 Char"/>
    <w:basedOn w:val="DefaultParagraphFont"/>
    <w:link w:val="Heading8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NormalWeb">
    <w:name w:val="Normal (Web)"/>
    <w:basedOn w:val="Normal"/>
    <w:uiPriority w:val="99"/>
    <w:unhideWhenUsed/>
    <w:rsid w:val="0042073C"/>
    <w:pPr>
      <w:spacing w:before="100" w:beforeAutospacing="1" w:after="100" w:afterAutospacing="1"/>
    </w:pPr>
    <w:rPr>
      <w:rFonts w:ascii="宋体" w:eastAsia="宋体" w:hAnsi="宋体" w:cs="宋体"/>
      <w:color w:val="auto"/>
      <w:sz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6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5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02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8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55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45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23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5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34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7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9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5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9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2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39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0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0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63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8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0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1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93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23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0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6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8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44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tudentsunionucl.org/how-to-guides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studentsunionucl.org/content/president-and-treasurer-hub/rules-and-regulation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tudentsunionucl.org/governing-documents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hyperlink" Target="http://studentsunionucl.org/content/president-and-treasurer-hub/rules-and-regulations" TargetMode="Externa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D0B3A5-D94C-B849-8180-8592C3D5D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4</Pages>
  <Words>734</Words>
  <Characters>4187</Characters>
  <Application>Microsoft Office Word</Application>
  <DocSecurity>0</DocSecurity>
  <Lines>34</Lines>
  <Paragraphs>9</Paragraphs>
  <ScaleCrop>false</ScaleCrop>
  <Company>University College London</Company>
  <LinksUpToDate>false</LinksUpToDate>
  <CharactersWithSpaces>4912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Flynn</dc:creator>
  <cp:lastModifiedBy>Li, Steven</cp:lastModifiedBy>
  <cp:revision>22</cp:revision>
  <cp:lastPrinted>2018-07-23T10:13:00Z</cp:lastPrinted>
  <dcterms:created xsi:type="dcterms:W3CDTF">2020-05-15T19:00:00Z</dcterms:created>
  <dcterms:modified xsi:type="dcterms:W3CDTF">2021-07-27T13:30:00Z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