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34C9B15D" w:rsidR="005318FD" w:rsidRDefault="00B0722A" w:rsidP="003545BA">
      <w:pPr>
        <w:pStyle w:val="Title"/>
      </w:pPr>
      <w:r>
        <w:t>Bloomsbury Fitness</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sidRPr="53CE8A29">
        <w:rPr>
          <w:sz w:val="44"/>
          <w:szCs w:val="44"/>
        </w:rPr>
        <w:t>Travel to the venue</w:t>
      </w:r>
    </w:p>
    <w:p w14:paraId="23AA06A7" w14:textId="20C411BD" w:rsidR="005318FD" w:rsidRDefault="005318FD" w:rsidP="005318FD">
      <w:pPr>
        <w:pStyle w:val="ListParagraph"/>
        <w:numPr>
          <w:ilvl w:val="0"/>
          <w:numId w:val="1"/>
        </w:numPr>
        <w:rPr>
          <w:sz w:val="44"/>
          <w:szCs w:val="44"/>
        </w:rPr>
      </w:pPr>
      <w:r w:rsidRPr="53CE8A29">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sidRPr="53CE8A29">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583302A2" w:rsidR="005318FD" w:rsidRDefault="00153136" w:rsidP="005318FD">
      <w:pPr>
        <w:pStyle w:val="ListParagraph"/>
        <w:rPr>
          <w:sz w:val="24"/>
          <w:szCs w:val="24"/>
        </w:rPr>
      </w:pPr>
      <w:r>
        <w:rPr>
          <w:sz w:val="24"/>
          <w:szCs w:val="24"/>
        </w:rPr>
        <w:t>Liv Lloyd-Williams</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4753F769" w:rsidR="005318FD" w:rsidRDefault="003545BA" w:rsidP="005318FD">
      <w:pPr>
        <w:rPr>
          <w:sz w:val="28"/>
          <w:szCs w:val="28"/>
        </w:rPr>
      </w:pPr>
      <w:r w:rsidRPr="53CE8A29">
        <w:rPr>
          <w:sz w:val="28"/>
          <w:szCs w:val="28"/>
        </w:rPr>
        <w:t xml:space="preserve">Click here for the </w:t>
      </w:r>
      <w:hyperlink>
        <w:proofErr w:type="spellStart"/>
        <w:r w:rsidRPr="53CE8A29">
          <w:rPr>
            <w:rStyle w:val="Hyperlink"/>
            <w:sz w:val="28"/>
            <w:szCs w:val="28"/>
          </w:rPr>
          <w:t>Tfl</w:t>
        </w:r>
        <w:proofErr w:type="spellEnd"/>
        <w:r w:rsidRPr="53CE8A29">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sidRPr="53CE8A29">
        <w:rPr>
          <w:b/>
          <w:bCs/>
          <w:color w:val="000000" w:themeColor="text1"/>
          <w:sz w:val="32"/>
          <w:szCs w:val="32"/>
        </w:rPr>
        <w:t>Underground</w:t>
      </w:r>
    </w:p>
    <w:p w14:paraId="029AC55A" w14:textId="1437C00B" w:rsidR="4E4DE234" w:rsidRDefault="4E4DE234" w:rsidP="53CE8A29">
      <w:pPr>
        <w:rPr>
          <w:sz w:val="28"/>
          <w:szCs w:val="28"/>
        </w:rPr>
      </w:pPr>
      <w:r w:rsidRPr="53CE8A29">
        <w:rPr>
          <w:sz w:val="28"/>
          <w:szCs w:val="28"/>
        </w:rPr>
        <w:t xml:space="preserve">To access our training ground at Ark Burlington Danes Academy, the best option would be </w:t>
      </w:r>
      <w:r w:rsidR="65306BD9" w:rsidRPr="53CE8A29">
        <w:rPr>
          <w:sz w:val="28"/>
          <w:szCs w:val="28"/>
        </w:rPr>
        <w:t>Wood Lane station (Hammersmith and City line)</w:t>
      </w:r>
      <w:r w:rsidR="2DA054CD" w:rsidRPr="53CE8A29">
        <w:rPr>
          <w:sz w:val="28"/>
          <w:szCs w:val="28"/>
        </w:rPr>
        <w:t>. This has</w:t>
      </w:r>
      <w:r w:rsidR="65306BD9" w:rsidRPr="53CE8A29">
        <w:rPr>
          <w:sz w:val="28"/>
          <w:szCs w:val="28"/>
        </w:rPr>
        <w:t xml:space="preserve"> fully step-free access and is a 15</w:t>
      </w:r>
      <w:r w:rsidR="6DDBB034" w:rsidRPr="53CE8A29">
        <w:rPr>
          <w:sz w:val="28"/>
          <w:szCs w:val="28"/>
        </w:rPr>
        <w:t>-</w:t>
      </w:r>
      <w:r w:rsidR="65306BD9" w:rsidRPr="53CE8A29">
        <w:rPr>
          <w:sz w:val="28"/>
          <w:szCs w:val="28"/>
        </w:rPr>
        <w:t>mi</w:t>
      </w:r>
      <w:r w:rsidR="0D2220F9" w:rsidRPr="53CE8A29">
        <w:rPr>
          <w:sz w:val="28"/>
          <w:szCs w:val="28"/>
        </w:rPr>
        <w:t>nute walk from our training pitches at Ark Burlington Dales Academy or a 3-minute walk from White City station, where we will often meet to walk to the venue togeth</w:t>
      </w:r>
      <w:r w:rsidR="59DA6BFF" w:rsidRPr="53CE8A29">
        <w:rPr>
          <w:sz w:val="28"/>
          <w:szCs w:val="28"/>
        </w:rPr>
        <w:t>er.</w:t>
      </w:r>
    </w:p>
    <w:p w14:paraId="26D3B946" w14:textId="40ED3CBE" w:rsidR="160D7E28" w:rsidRDefault="160D7E28" w:rsidP="53CE8A29">
      <w:pPr>
        <w:rPr>
          <w:sz w:val="28"/>
          <w:szCs w:val="28"/>
        </w:rPr>
      </w:pPr>
      <w:r w:rsidRPr="53CE8A29">
        <w:rPr>
          <w:sz w:val="28"/>
          <w:szCs w:val="28"/>
        </w:rPr>
        <w:t xml:space="preserve">To access our home ground at Hackney Marshes, </w:t>
      </w:r>
      <w:r w:rsidR="69056AA4" w:rsidRPr="53CE8A29">
        <w:rPr>
          <w:sz w:val="28"/>
          <w:szCs w:val="28"/>
        </w:rPr>
        <w:t xml:space="preserve">the best option would be Homerton (Overground line), which has step-free access with ramps to platforms and manual ramps to trains. There is also full-time staffing at this station for assistance. </w:t>
      </w: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A6F2D91" w:rsidR="00CF429D" w:rsidRDefault="00CF429D" w:rsidP="53CE8A29">
      <w:pPr>
        <w:rPr>
          <w:sz w:val="28"/>
          <w:szCs w:val="28"/>
        </w:rPr>
      </w:pPr>
      <w:r w:rsidRPr="53CE8A29">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00012E3B" w:rsidRPr="53CE8A29">
        <w:rPr>
          <w:sz w:val="28"/>
          <w:szCs w:val="28"/>
        </w:rPr>
        <w:lastRenderedPageBreak/>
        <w:t xml:space="preserve">routes that </w:t>
      </w:r>
      <w:r w:rsidRPr="53CE8A29">
        <w:rPr>
          <w:sz w:val="28"/>
          <w:szCs w:val="28"/>
        </w:rPr>
        <w:t>stop</w:t>
      </w:r>
      <w:r w:rsidR="00012E3B" w:rsidRPr="53CE8A29">
        <w:rPr>
          <w:sz w:val="28"/>
          <w:szCs w:val="28"/>
        </w:rPr>
        <w:t xml:space="preserve"> </w:t>
      </w:r>
      <w:r w:rsidRPr="53CE8A29">
        <w:rPr>
          <w:sz w:val="28"/>
          <w:szCs w:val="28"/>
        </w:rPr>
        <w:t xml:space="preserve">close to </w:t>
      </w:r>
      <w:r w:rsidR="1F9B2812" w:rsidRPr="53CE8A29">
        <w:rPr>
          <w:sz w:val="28"/>
          <w:szCs w:val="28"/>
        </w:rPr>
        <w:t>Ark Burlington Danes Academy</w:t>
      </w:r>
      <w:r w:rsidR="00012E3B" w:rsidRPr="53CE8A29">
        <w:rPr>
          <w:sz w:val="28"/>
          <w:szCs w:val="28"/>
        </w:rPr>
        <w:t xml:space="preserve"> are the </w:t>
      </w:r>
      <w:r w:rsidR="6C9909F3" w:rsidRPr="53CE8A29">
        <w:rPr>
          <w:sz w:val="28"/>
          <w:szCs w:val="28"/>
        </w:rPr>
        <w:t>7, 70, 272 and 283 and</w:t>
      </w:r>
      <w:r w:rsidRPr="53CE8A29">
        <w:rPr>
          <w:sz w:val="28"/>
          <w:szCs w:val="28"/>
        </w:rPr>
        <w:t xml:space="preserve"> are located on </w:t>
      </w:r>
      <w:r w:rsidR="13A0BA25" w:rsidRPr="53CE8A29">
        <w:rPr>
          <w:sz w:val="28"/>
          <w:szCs w:val="28"/>
        </w:rPr>
        <w:t>Du Cane Road at Latymer Upper Playing Fields (Stop D)</w:t>
      </w:r>
      <w:r w:rsidR="3ECA2ADE" w:rsidRPr="53CE8A29">
        <w:rPr>
          <w:sz w:val="28"/>
          <w:szCs w:val="28"/>
        </w:rPr>
        <w:t>; the main bus routes that stop close to Hackney Marshes Centre are 236, 276, 308, W15 and N26</w:t>
      </w:r>
      <w:r w:rsidR="26708720" w:rsidRPr="53CE8A29">
        <w:rPr>
          <w:sz w:val="28"/>
          <w:szCs w:val="28"/>
        </w:rPr>
        <w:t xml:space="preserve"> (Hackney Marshes Playing Fields)</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17BDF621" w14:textId="1A15A949" w:rsidR="004B2A33" w:rsidRPr="004B2A33" w:rsidRDefault="004B2A33" w:rsidP="53CE8A29">
      <w:pPr>
        <w:rPr>
          <w:sz w:val="28"/>
          <w:szCs w:val="28"/>
        </w:rPr>
      </w:pPr>
      <w:r w:rsidRPr="53CE8A29">
        <w:rPr>
          <w:sz w:val="28"/>
          <w:szCs w:val="28"/>
        </w:rPr>
        <w:t xml:space="preserve">Uber Taxis also provide Wheelchair Accessible Vehicles (WAV). To book Download the Uber app and create your </w:t>
      </w:r>
      <w:r w:rsidRPr="53CE8A29">
        <w:rPr>
          <w:sz w:val="28"/>
          <w:szCs w:val="28"/>
        </w:rPr>
        <w:t>account (unless you already have one) then choose the ‘</w:t>
      </w:r>
      <w:proofErr w:type="spellStart"/>
      <w:r w:rsidRPr="53CE8A29">
        <w:rPr>
          <w:sz w:val="28"/>
          <w:szCs w:val="28"/>
        </w:rPr>
        <w:t>uberWAV</w:t>
      </w:r>
      <w:proofErr w:type="spellEnd"/>
      <w:r w:rsidRPr="53CE8A29">
        <w:rPr>
          <w:sz w:val="28"/>
          <w:szCs w:val="28"/>
        </w:rPr>
        <w:t xml:space="preserve">’ option on the slider at the bottom of the screen and follow the instructions. </w:t>
      </w:r>
    </w:p>
    <w:p w14:paraId="1EA84557" w14:textId="3A4E97BF" w:rsidR="004B2A33" w:rsidRPr="004B2A33" w:rsidRDefault="004B2A33" w:rsidP="005318FD">
      <w:pPr>
        <w:rPr>
          <w:sz w:val="28"/>
          <w:szCs w:val="28"/>
        </w:rPr>
      </w:pPr>
      <w:r w:rsidRPr="53CE8A29">
        <w:rPr>
          <w:sz w:val="28"/>
          <w:szCs w:val="28"/>
        </w:rPr>
        <w:t>The entrance</w:t>
      </w:r>
      <w:r w:rsidR="1BCDE6CA" w:rsidRPr="53CE8A29">
        <w:rPr>
          <w:sz w:val="28"/>
          <w:szCs w:val="28"/>
        </w:rPr>
        <w:t>s</w:t>
      </w:r>
      <w:r w:rsidRPr="53CE8A29">
        <w:rPr>
          <w:sz w:val="28"/>
          <w:szCs w:val="28"/>
        </w:rPr>
        <w:t xml:space="preserve"> </w:t>
      </w:r>
      <w:r w:rsidR="18C5C904" w:rsidRPr="53CE8A29">
        <w:rPr>
          <w:sz w:val="28"/>
          <w:szCs w:val="28"/>
        </w:rPr>
        <w:t xml:space="preserve">to the Ark Burlington Danes Academy </w:t>
      </w:r>
      <w:r w:rsidR="3638EEAC" w:rsidRPr="53CE8A29">
        <w:rPr>
          <w:sz w:val="28"/>
          <w:szCs w:val="28"/>
        </w:rPr>
        <w:t>(</w:t>
      </w:r>
      <w:r w:rsidR="10A3008B" w:rsidRPr="53CE8A29">
        <w:rPr>
          <w:sz w:val="28"/>
          <w:szCs w:val="28"/>
        </w:rPr>
        <w:t>Du Cane Road</w:t>
      </w:r>
      <w:r w:rsidR="0E69E711" w:rsidRPr="53CE8A29">
        <w:rPr>
          <w:sz w:val="28"/>
          <w:szCs w:val="28"/>
        </w:rPr>
        <w:t>)</w:t>
      </w:r>
      <w:r w:rsidR="4F1A362E" w:rsidRPr="53CE8A29">
        <w:rPr>
          <w:sz w:val="28"/>
          <w:szCs w:val="28"/>
        </w:rPr>
        <w:t xml:space="preserve"> and the Hackney Marshes Centre</w:t>
      </w:r>
      <w:r w:rsidRPr="53CE8A29">
        <w:rPr>
          <w:sz w:val="28"/>
          <w:szCs w:val="28"/>
        </w:rPr>
        <w:t xml:space="preserve"> give step-free access.</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C57C7C1" w14:textId="6F05E67C" w:rsidR="004B2A33" w:rsidRDefault="004B2A33" w:rsidP="53CE8A29">
      <w:pPr>
        <w:rPr>
          <w:sz w:val="28"/>
          <w:szCs w:val="28"/>
        </w:rPr>
      </w:pPr>
      <w:r>
        <w:rPr>
          <w:sz w:val="28"/>
          <w:szCs w:val="28"/>
        </w:rPr>
        <w:t xml:space="preserve">The </w:t>
      </w:r>
      <w:r w:rsidR="00B0D57C">
        <w:rPr>
          <w:sz w:val="28"/>
          <w:szCs w:val="28"/>
        </w:rPr>
        <w:t xml:space="preserve">Ark Burlington Dales </w:t>
      </w:r>
      <w:r w:rsidR="42CB9BD0">
        <w:rPr>
          <w:sz w:val="28"/>
          <w:szCs w:val="28"/>
        </w:rPr>
        <w:t xml:space="preserve">training </w:t>
      </w:r>
      <w:r>
        <w:rPr>
          <w:sz w:val="28"/>
          <w:szCs w:val="28"/>
        </w:rPr>
        <w:t>facility</w:t>
      </w:r>
      <w:r w:rsidRPr="004B2A33">
        <w:rPr>
          <w:sz w:val="28"/>
          <w:szCs w:val="28"/>
        </w:rPr>
        <w:t xml:space="preserve"> </w:t>
      </w:r>
      <w:r w:rsidR="681D1969" w:rsidRPr="53CE8A29">
        <w:rPr>
          <w:sz w:val="28"/>
          <w:szCs w:val="28"/>
        </w:rPr>
        <w:t xml:space="preserve">has parking facilities </w:t>
      </w:r>
      <w:r w:rsidR="2A547E40" w:rsidRPr="53CE8A29">
        <w:rPr>
          <w:sz w:val="28"/>
          <w:szCs w:val="28"/>
        </w:rPr>
        <w:t>available for those playing with us</w:t>
      </w:r>
      <w:r w:rsidR="4EF2C27A" w:rsidRPr="53CE8A29">
        <w:rPr>
          <w:sz w:val="28"/>
          <w:szCs w:val="28"/>
        </w:rPr>
        <w:t>, which can be accessed from the Du Cane Road entrance.</w:t>
      </w:r>
    </w:p>
    <w:p w14:paraId="55568821" w14:textId="20D182BE" w:rsidR="004B2A33" w:rsidRDefault="4EF2C27A" w:rsidP="53CE8A29">
      <w:pPr>
        <w:rPr>
          <w:sz w:val="28"/>
          <w:szCs w:val="28"/>
        </w:rPr>
      </w:pPr>
      <w:r w:rsidRPr="53CE8A29">
        <w:rPr>
          <w:sz w:val="28"/>
          <w:szCs w:val="28"/>
        </w:rPr>
        <w:t>Hackney Marshes Centre</w:t>
      </w:r>
      <w:r w:rsidR="47436672" w:rsidRPr="53CE8A29">
        <w:rPr>
          <w:sz w:val="28"/>
          <w:szCs w:val="28"/>
        </w:rPr>
        <w:t xml:space="preserve"> has its own car park, which is operational during the Centre’s opening hours</w:t>
      </w:r>
      <w:r w:rsidR="553ECBAB" w:rsidRPr="53CE8A29">
        <w:rPr>
          <w:sz w:val="28"/>
          <w:szCs w:val="28"/>
        </w:rPr>
        <w:t xml:space="preserve"> and has designated accessible parking spaces.</w:t>
      </w:r>
    </w:p>
    <w:p w14:paraId="0C450E0D" w14:textId="01DCEC99" w:rsidR="53CE8A29" w:rsidRDefault="53CE8A29" w:rsidP="53CE8A29">
      <w:pPr>
        <w:rPr>
          <w:sz w:val="28"/>
          <w:szCs w:val="28"/>
        </w:rPr>
      </w:pPr>
    </w:p>
    <w:p w14:paraId="2649ABB4" w14:textId="0EAE0D11"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65836427" w:rsidR="00EB1698" w:rsidRPr="00EB1698" w:rsidRDefault="00EB1698" w:rsidP="00EB1698">
      <w:pPr>
        <w:pStyle w:val="Heading2"/>
        <w:rPr>
          <w:b/>
          <w:bCs/>
          <w:color w:val="000000" w:themeColor="text1"/>
        </w:rPr>
      </w:pPr>
      <w:r w:rsidRPr="53CE8A29">
        <w:rPr>
          <w:b/>
          <w:bCs/>
          <w:color w:val="000000" w:themeColor="text1"/>
        </w:rPr>
        <w:t xml:space="preserve">Accessible Toilets </w:t>
      </w:r>
    </w:p>
    <w:p w14:paraId="64C1EF6D" w14:textId="70D7C76C" w:rsidR="57E6C82E" w:rsidRDefault="57E6C82E" w:rsidP="53CE8A29">
      <w:pPr>
        <w:rPr>
          <w:sz w:val="24"/>
          <w:szCs w:val="24"/>
        </w:rPr>
      </w:pPr>
      <w:r w:rsidRPr="53CE8A29">
        <w:rPr>
          <w:sz w:val="24"/>
          <w:szCs w:val="24"/>
        </w:rPr>
        <w:t>The Hackney Marshes Centre has accessible toilets on site.</w:t>
      </w:r>
    </w:p>
    <w:p w14:paraId="618A487E" w14:textId="66109E42" w:rsidR="1F63389D" w:rsidRDefault="1F63389D" w:rsidP="53CE8A29">
      <w:pPr>
        <w:rPr>
          <w:sz w:val="24"/>
          <w:szCs w:val="24"/>
        </w:rPr>
      </w:pPr>
      <w:r w:rsidRPr="53CE8A29">
        <w:rPr>
          <w:sz w:val="24"/>
          <w:szCs w:val="24"/>
        </w:rPr>
        <w:lastRenderedPageBreak/>
        <w:t xml:space="preserve">Ark Burlington Danes Academy has </w:t>
      </w:r>
      <w:r w:rsidR="0D479FF5" w:rsidRPr="53CE8A29">
        <w:rPr>
          <w:sz w:val="24"/>
          <w:szCs w:val="24"/>
        </w:rPr>
        <w:t xml:space="preserve">an </w:t>
      </w:r>
      <w:r w:rsidRPr="53CE8A29">
        <w:rPr>
          <w:sz w:val="24"/>
          <w:szCs w:val="24"/>
        </w:rPr>
        <w:t xml:space="preserve">accessible toilet </w:t>
      </w:r>
      <w:r w:rsidR="0BCE025A" w:rsidRPr="53CE8A29">
        <w:rPr>
          <w:sz w:val="24"/>
          <w:szCs w:val="24"/>
        </w:rPr>
        <w:t xml:space="preserve">although there are rare </w:t>
      </w:r>
      <w:r w:rsidR="3FA38A80" w:rsidRPr="53CE8A29">
        <w:rPr>
          <w:sz w:val="24"/>
          <w:szCs w:val="24"/>
        </w:rPr>
        <w:t>occasions</w:t>
      </w:r>
      <w:r w:rsidR="0BCE025A" w:rsidRPr="53CE8A29">
        <w:rPr>
          <w:sz w:val="24"/>
          <w:szCs w:val="24"/>
        </w:rPr>
        <w:t xml:space="preserve"> at which all toilets have been locked due to internal </w:t>
      </w:r>
      <w:r w:rsidR="13AE3659" w:rsidRPr="53CE8A29">
        <w:rPr>
          <w:sz w:val="24"/>
          <w:szCs w:val="24"/>
        </w:rPr>
        <w:t xml:space="preserve">reasons of the venue. </w:t>
      </w:r>
    </w:p>
    <w:p w14:paraId="4E682D13" w14:textId="5C6ADD54"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2F1F20FD" w14:textId="002CF5A2" w:rsidR="00EB1698" w:rsidRDefault="00EB1698" w:rsidP="00E2251B">
      <w:pPr>
        <w:rPr>
          <w:sz w:val="24"/>
          <w:szCs w:val="24"/>
        </w:rPr>
      </w:pPr>
      <w:r>
        <w:rPr>
          <w:sz w:val="24"/>
          <w:szCs w:val="24"/>
        </w:rPr>
        <w:t>T</w:t>
      </w:r>
      <w:r w:rsidRPr="00EB1698">
        <w:rPr>
          <w:sz w:val="24"/>
          <w:szCs w:val="24"/>
        </w:rPr>
        <w:t xml:space="preserve">here are standard male &amp; female toilets next to all the entrances on the </w:t>
      </w:r>
      <w:r>
        <w:rPr>
          <w:sz w:val="24"/>
          <w:szCs w:val="24"/>
        </w:rPr>
        <w:t xml:space="preserve">ground </w:t>
      </w:r>
      <w:r w:rsidRPr="00EB1698">
        <w:rPr>
          <w:sz w:val="24"/>
          <w:szCs w:val="24"/>
        </w:rPr>
        <w:t xml:space="preserve">and </w:t>
      </w:r>
      <w:r>
        <w:rPr>
          <w:sz w:val="24"/>
          <w:szCs w:val="24"/>
        </w:rPr>
        <w:t>first floor.</w:t>
      </w:r>
      <w:r w:rsidRPr="00EB1698">
        <w:rPr>
          <w:sz w:val="24"/>
          <w:szCs w:val="24"/>
        </w:rPr>
        <w:t xml:space="preserve"> Every standard toilet block contains one cubicle suitable for ambulant disabled supporters.</w:t>
      </w:r>
    </w:p>
    <w:p w14:paraId="6B06AC4D" w14:textId="7DF5BFB9"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49B4B915" w:rsidR="00EB1698" w:rsidRDefault="5B23CC80" w:rsidP="00E2251B">
      <w:pPr>
        <w:rPr>
          <w:sz w:val="24"/>
          <w:szCs w:val="24"/>
        </w:rPr>
      </w:pPr>
      <w:r w:rsidRPr="53CE8A29">
        <w:rPr>
          <w:sz w:val="24"/>
          <w:szCs w:val="24"/>
        </w:rPr>
        <w:t>Unfortunately, there are no tactile guidance pathways available at either Ark Burlington Danes Academy or Hackney Marshes Centre</w:t>
      </w: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0CE9EFDC" w:rsidR="00EB1698" w:rsidRPr="00EB1698" w:rsidRDefault="00EB1698" w:rsidP="53CE8A29">
      <w:pPr>
        <w:rPr>
          <w:noProof/>
          <w:sz w:val="28"/>
          <w:szCs w:val="28"/>
        </w:rPr>
      </w:pPr>
      <w:r w:rsidRPr="53CE8A29">
        <w:rPr>
          <w:sz w:val="28"/>
          <w:szCs w:val="28"/>
        </w:rPr>
        <w:t xml:space="preserve">There is </w:t>
      </w:r>
      <w:r w:rsidR="00F93833" w:rsidRPr="53CE8A29">
        <w:rPr>
          <w:sz w:val="28"/>
          <w:szCs w:val="28"/>
        </w:rPr>
        <w:t>no</w:t>
      </w:r>
      <w:r w:rsidRPr="53CE8A29">
        <w:rPr>
          <w:sz w:val="28"/>
          <w:szCs w:val="28"/>
        </w:rPr>
        <w:t xml:space="preserve"> hearing induction loop.</w:t>
      </w:r>
      <w:r w:rsidRPr="53CE8A29">
        <w:rPr>
          <w:noProof/>
          <w:sz w:val="28"/>
          <w:szCs w:val="28"/>
        </w:rPr>
        <w:t xml:space="preserve"> </w:t>
      </w:r>
    </w:p>
    <w:p w14:paraId="6D48795D" w14:textId="361F278D" w:rsidR="00EB1698" w:rsidRPr="00E2251B" w:rsidRDefault="00EB1698" w:rsidP="00E2251B">
      <w:pPr>
        <w:rPr>
          <w:sz w:val="24"/>
          <w:szCs w:val="24"/>
        </w:rPr>
      </w:pPr>
    </w:p>
    <w:p w14:paraId="0579EEC4" w14:textId="21AE0129" w:rsidR="00F37726" w:rsidRDefault="00F37726" w:rsidP="53CE8A29">
      <w:pPr>
        <w:pStyle w:val="Heading2"/>
        <w:rPr>
          <w:b/>
          <w:bCs/>
          <w:color w:val="000000" w:themeColor="text1"/>
        </w:rPr>
      </w:pPr>
      <w:r w:rsidRPr="53CE8A29">
        <w:rPr>
          <w:b/>
          <w:bCs/>
          <w:color w:val="000000" w:themeColor="text1"/>
        </w:rPr>
        <w:t>BSL User at training/Venue</w:t>
      </w:r>
    </w:p>
    <w:p w14:paraId="130A8D5C" w14:textId="05A37975" w:rsidR="00F37726" w:rsidRDefault="00F37726" w:rsidP="53CE8A29">
      <w:pPr>
        <w:rPr>
          <w:sz w:val="28"/>
          <w:szCs w:val="28"/>
        </w:rPr>
      </w:pPr>
      <w:r w:rsidRPr="53CE8A29">
        <w:rPr>
          <w:sz w:val="28"/>
          <w:szCs w:val="28"/>
        </w:rPr>
        <w:t xml:space="preserve">None. </w:t>
      </w:r>
    </w:p>
    <w:p w14:paraId="631D4767" w14:textId="0218CAF9" w:rsidR="798FDF70" w:rsidRDefault="798FDF70" w:rsidP="53CE8A29">
      <w:pPr>
        <w:pStyle w:val="Heading1"/>
        <w:rPr>
          <w:b/>
          <w:bCs/>
          <w:color w:val="000000" w:themeColor="text1"/>
        </w:rPr>
      </w:pPr>
      <w:r w:rsidRPr="53CE8A29">
        <w:rPr>
          <w:b/>
          <w:bCs/>
          <w:color w:val="000000" w:themeColor="text1"/>
        </w:rPr>
        <w:t>Additional Information</w:t>
      </w:r>
    </w:p>
    <w:p w14:paraId="16021297" w14:textId="75B07B19" w:rsidR="798FDF70" w:rsidRDefault="798FDF70" w:rsidP="53CE8A29">
      <w:pPr>
        <w:rPr>
          <w:sz w:val="28"/>
          <w:szCs w:val="28"/>
        </w:rPr>
      </w:pPr>
      <w:r w:rsidRPr="53CE8A29">
        <w:rPr>
          <w:sz w:val="28"/>
          <w:szCs w:val="28"/>
        </w:rPr>
        <w:t xml:space="preserve">Some pitches at Hackney Marshes may only be accessible over grass, which can often become very muddy.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0E49E17B" w:rsidR="00F37726" w:rsidRDefault="00F37726" w:rsidP="00F37726">
      <w:r w:rsidRPr="00F37726">
        <w:t>The Disability Liaison Team</w:t>
      </w:r>
      <w:r w:rsidR="00F93833">
        <w:t xml:space="preserve"> and reception staff</w:t>
      </w:r>
      <w:r w:rsidRPr="00F37726">
        <w:t xml:space="preserve"> can be contacted by: </w:t>
      </w:r>
    </w:p>
    <w:p w14:paraId="69FE950E" w14:textId="5BC812C0" w:rsidR="00F37726" w:rsidRDefault="00F37726" w:rsidP="00F37726">
      <w:r>
        <w:t xml:space="preserve">Address </w:t>
      </w:r>
      <w:r w:rsidRPr="00F37726">
        <w:t xml:space="preserve">– </w:t>
      </w:r>
      <w:r w:rsidR="00F93833">
        <w:t>15 Gordon Street, WC1H A0Y</w:t>
      </w:r>
    </w:p>
    <w:p w14:paraId="5AAF5CD2" w14:textId="5FE40FB1" w:rsidR="00F37726" w:rsidRDefault="00F37726" w:rsidP="00F37726">
      <w:r w:rsidRPr="00F37726">
        <w:t>Phone 020 76</w:t>
      </w:r>
      <w:r w:rsidR="00F93833">
        <w:t>7</w:t>
      </w:r>
      <w:r w:rsidRPr="00F37726">
        <w:t xml:space="preserve">9 </w:t>
      </w:r>
      <w:r w:rsidR="00F93833">
        <w:t>7221</w:t>
      </w:r>
      <w:r w:rsidRPr="00F37726">
        <w:t xml:space="preserve"> (9.30am to 5.00pm Monday to Friday excluding Bank Holidays) </w:t>
      </w:r>
    </w:p>
    <w:p w14:paraId="133B4179" w14:textId="0935954D" w:rsidR="00F37726" w:rsidRDefault="00F37726" w:rsidP="00F37726">
      <w:r w:rsidRPr="00F37726">
        <w:t>Email: General Enquiries</w:t>
      </w:r>
      <w:r w:rsidR="00F93833">
        <w:t>,</w:t>
      </w:r>
      <w:r w:rsidRPr="00F37726">
        <w:t xml:space="preserve"> </w:t>
      </w:r>
      <w:r w:rsidR="00F93833" w:rsidRPr="00F93833">
        <w:t>SU.Bloomsbury Fitness Reception &lt;su.bf-reception@ucl.ac.uk&gt;</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12E3B"/>
    <w:rsid w:val="00153136"/>
    <w:rsid w:val="003545BA"/>
    <w:rsid w:val="00360BEC"/>
    <w:rsid w:val="003628AB"/>
    <w:rsid w:val="00463D11"/>
    <w:rsid w:val="004B2A33"/>
    <w:rsid w:val="005318FD"/>
    <w:rsid w:val="00551486"/>
    <w:rsid w:val="00654F69"/>
    <w:rsid w:val="007E1222"/>
    <w:rsid w:val="008126E9"/>
    <w:rsid w:val="009857C0"/>
    <w:rsid w:val="009D090F"/>
    <w:rsid w:val="00B0722A"/>
    <w:rsid w:val="00B0D57C"/>
    <w:rsid w:val="00C629AC"/>
    <w:rsid w:val="00CF429D"/>
    <w:rsid w:val="00E2251B"/>
    <w:rsid w:val="00EB1698"/>
    <w:rsid w:val="00F37726"/>
    <w:rsid w:val="00F93833"/>
    <w:rsid w:val="04F15D2D"/>
    <w:rsid w:val="05BB16FB"/>
    <w:rsid w:val="0812CAEA"/>
    <w:rsid w:val="0BA889FD"/>
    <w:rsid w:val="0BCE025A"/>
    <w:rsid w:val="0C364119"/>
    <w:rsid w:val="0CBFFC26"/>
    <w:rsid w:val="0D2220F9"/>
    <w:rsid w:val="0D479FF5"/>
    <w:rsid w:val="0E69E711"/>
    <w:rsid w:val="0F313281"/>
    <w:rsid w:val="10A3008B"/>
    <w:rsid w:val="11048838"/>
    <w:rsid w:val="1268D343"/>
    <w:rsid w:val="13A0BA25"/>
    <w:rsid w:val="13AE3659"/>
    <w:rsid w:val="1530B53B"/>
    <w:rsid w:val="160D7E28"/>
    <w:rsid w:val="18C5C904"/>
    <w:rsid w:val="196DF5D7"/>
    <w:rsid w:val="1BCDE6CA"/>
    <w:rsid w:val="1F63389D"/>
    <w:rsid w:val="1F9B2812"/>
    <w:rsid w:val="2235DCD1"/>
    <w:rsid w:val="23709989"/>
    <w:rsid w:val="25C9CF01"/>
    <w:rsid w:val="26708720"/>
    <w:rsid w:val="2A547E40"/>
    <w:rsid w:val="2DA054CD"/>
    <w:rsid w:val="3638EEAC"/>
    <w:rsid w:val="37FA0C54"/>
    <w:rsid w:val="39117E7D"/>
    <w:rsid w:val="3E0B2F87"/>
    <w:rsid w:val="3E4EF786"/>
    <w:rsid w:val="3ECA2ADE"/>
    <w:rsid w:val="3FA38A80"/>
    <w:rsid w:val="3FD397C8"/>
    <w:rsid w:val="42CB9BD0"/>
    <w:rsid w:val="450F7D3A"/>
    <w:rsid w:val="47436672"/>
    <w:rsid w:val="4798E970"/>
    <w:rsid w:val="4D5F48A5"/>
    <w:rsid w:val="4E4DE234"/>
    <w:rsid w:val="4EF2C27A"/>
    <w:rsid w:val="4F1A362E"/>
    <w:rsid w:val="50DD7E85"/>
    <w:rsid w:val="518393B5"/>
    <w:rsid w:val="53CE8A29"/>
    <w:rsid w:val="553ECBAB"/>
    <w:rsid w:val="57E6C82E"/>
    <w:rsid w:val="57F8FC57"/>
    <w:rsid w:val="596994A3"/>
    <w:rsid w:val="59DA6BFF"/>
    <w:rsid w:val="5B23CC80"/>
    <w:rsid w:val="5B6E3DFA"/>
    <w:rsid w:val="5D7C686E"/>
    <w:rsid w:val="5F3CB153"/>
    <w:rsid w:val="65306BD9"/>
    <w:rsid w:val="681D1969"/>
    <w:rsid w:val="69056AA4"/>
    <w:rsid w:val="6992B9AC"/>
    <w:rsid w:val="6C9909F3"/>
    <w:rsid w:val="6DDBB034"/>
    <w:rsid w:val="798FDF70"/>
    <w:rsid w:val="7D2F00DC"/>
    <w:rsid w:val="7D390FD9"/>
    <w:rsid w:val="7D914E0D"/>
    <w:rsid w:val="7F2D1E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B07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2.xml><?xml version="1.0" encoding="utf-8"?>
<ds:datastoreItem xmlns:ds="http://schemas.openxmlformats.org/officeDocument/2006/customXml" ds:itemID="{3C740FC3-70B3-4E22-9201-E6369894D7D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866508b-3877-449a-8a1f-b0ca40f0e3d8"/>
    <ds:schemaRef ds:uri="25e8e0c0-9cfe-48d1-9705-2ff3d24bb01e"/>
    <ds:schemaRef ds:uri="http://www.w3.org/XML/1998/namespace"/>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3875</Characters>
  <Application>Microsoft Office Word</Application>
  <DocSecurity>4</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2021-10-20T16:45:00Z</dcterms:created>
  <dcterms:modified xsi:type="dcterms:W3CDTF">2021-10-20T16:45:00Z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