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1F49" w14:textId="7866FEBE" w:rsidR="005318FD" w:rsidRDefault="005318FD" w:rsidP="005318FD">
      <w:pPr>
        <w:jc w:val="center"/>
        <w:rPr>
          <w:sz w:val="44"/>
          <w:szCs w:val="44"/>
        </w:rPr>
      </w:pPr>
      <w:r>
        <w:rPr>
          <w:noProof/>
          <w:sz w:val="44"/>
          <w:szCs w:val="44"/>
        </w:rPr>
        <w:drawing>
          <wp:anchor distT="0" distB="0" distL="114300" distR="114300" simplePos="0" relativeHeight="251656704" behindDoc="0" locked="0" layoutInCell="1" allowOverlap="1" wp14:anchorId="481926C4" wp14:editId="3BF4FA6B">
            <wp:simplePos x="0" y="0"/>
            <wp:positionH relativeFrom="column">
              <wp:posOffset>1333500</wp:posOffset>
            </wp:positionH>
            <wp:positionV relativeFrom="paragraph">
              <wp:posOffset>6985</wp:posOffset>
            </wp:positionV>
            <wp:extent cx="1699260" cy="2404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99260" cy="2404745"/>
                    </a:xfrm>
                    <a:prstGeom prst="rect">
                      <a:avLst/>
                    </a:prstGeom>
                  </pic:spPr>
                </pic:pic>
              </a:graphicData>
            </a:graphic>
            <wp14:sizeRelH relativeFrom="margin">
              <wp14:pctWidth>0</wp14:pctWidth>
            </wp14:sizeRelH>
            <wp14:sizeRelV relativeFrom="margin">
              <wp14:pctHeight>0</wp14:pctHeight>
            </wp14:sizeRelV>
          </wp:anchor>
        </w:drawing>
      </w:r>
    </w:p>
    <w:p w14:paraId="2EDDD06B" w14:textId="0EA2DA81" w:rsidR="005318FD" w:rsidRDefault="005318FD" w:rsidP="005318FD">
      <w:pPr>
        <w:jc w:val="center"/>
        <w:rPr>
          <w:sz w:val="44"/>
          <w:szCs w:val="44"/>
        </w:rPr>
      </w:pPr>
    </w:p>
    <w:p w14:paraId="7A1EC1FD" w14:textId="26E9F4F4" w:rsidR="005318FD" w:rsidRDefault="005318FD" w:rsidP="005318FD">
      <w:pPr>
        <w:jc w:val="center"/>
        <w:rPr>
          <w:sz w:val="44"/>
          <w:szCs w:val="44"/>
        </w:rPr>
      </w:pPr>
    </w:p>
    <w:p w14:paraId="1F6AA6AB" w14:textId="127AADEF" w:rsidR="005318FD" w:rsidRDefault="005318FD" w:rsidP="005318FD">
      <w:pPr>
        <w:jc w:val="center"/>
        <w:rPr>
          <w:sz w:val="44"/>
          <w:szCs w:val="44"/>
        </w:rPr>
      </w:pPr>
    </w:p>
    <w:p w14:paraId="6C7DBBCA" w14:textId="77777777" w:rsidR="005318FD" w:rsidRDefault="005318FD" w:rsidP="005318FD">
      <w:pPr>
        <w:jc w:val="center"/>
        <w:rPr>
          <w:sz w:val="44"/>
          <w:szCs w:val="44"/>
        </w:rPr>
      </w:pPr>
    </w:p>
    <w:p w14:paraId="6D058E7B" w14:textId="77777777" w:rsidR="005318FD" w:rsidRDefault="005318FD" w:rsidP="005318FD">
      <w:pPr>
        <w:jc w:val="center"/>
        <w:rPr>
          <w:sz w:val="44"/>
          <w:szCs w:val="44"/>
        </w:rPr>
      </w:pPr>
    </w:p>
    <w:p w14:paraId="0EAB272B" w14:textId="0937F53B" w:rsidR="009F6D64" w:rsidRDefault="005318FD" w:rsidP="003545BA">
      <w:pPr>
        <w:pStyle w:val="Title"/>
      </w:pPr>
      <w:r w:rsidRPr="005318FD">
        <w:t>TeamUCL Access Statement</w:t>
      </w:r>
    </w:p>
    <w:p w14:paraId="42C78551" w14:textId="69415149" w:rsidR="005318FD" w:rsidRDefault="00B0722A" w:rsidP="003545BA">
      <w:pPr>
        <w:pStyle w:val="Title"/>
      </w:pPr>
      <w:r>
        <w:t>B</w:t>
      </w:r>
      <w:r w:rsidR="008A1D56">
        <w:t xml:space="preserve">ox Clever Sports </w:t>
      </w:r>
    </w:p>
    <w:p w14:paraId="3371DD69" w14:textId="3247D16C" w:rsidR="005318FD" w:rsidRDefault="005318FD" w:rsidP="005318FD">
      <w:pPr>
        <w:jc w:val="center"/>
        <w:rPr>
          <w:sz w:val="44"/>
          <w:szCs w:val="44"/>
        </w:rPr>
      </w:pPr>
    </w:p>
    <w:p w14:paraId="0839F2A1" w14:textId="321DCE86" w:rsidR="005318FD" w:rsidRDefault="005318FD" w:rsidP="005318FD">
      <w:pPr>
        <w:jc w:val="center"/>
        <w:rPr>
          <w:sz w:val="44"/>
          <w:szCs w:val="44"/>
        </w:rPr>
      </w:pPr>
    </w:p>
    <w:p w14:paraId="3C88C1D2" w14:textId="658078A4" w:rsidR="005318FD" w:rsidRDefault="005318FD" w:rsidP="005318FD">
      <w:pPr>
        <w:jc w:val="center"/>
        <w:rPr>
          <w:sz w:val="44"/>
          <w:szCs w:val="44"/>
        </w:rPr>
      </w:pPr>
    </w:p>
    <w:p w14:paraId="0CA1263D" w14:textId="1D44B2E7" w:rsidR="005318FD" w:rsidRDefault="005318FD" w:rsidP="005318FD">
      <w:pPr>
        <w:jc w:val="center"/>
        <w:rPr>
          <w:sz w:val="44"/>
          <w:szCs w:val="44"/>
        </w:rPr>
      </w:pPr>
    </w:p>
    <w:p w14:paraId="7B0843D2" w14:textId="23B2F8F1" w:rsidR="005318FD" w:rsidRPr="003545BA" w:rsidRDefault="005318FD" w:rsidP="003545BA">
      <w:pPr>
        <w:pStyle w:val="Heading1"/>
        <w:rPr>
          <w:b/>
          <w:bCs/>
          <w:color w:val="000000" w:themeColor="text1"/>
          <w:sz w:val="56"/>
          <w:szCs w:val="56"/>
        </w:rPr>
      </w:pPr>
      <w:r w:rsidRPr="003545BA">
        <w:rPr>
          <w:b/>
          <w:bCs/>
          <w:color w:val="000000" w:themeColor="text1"/>
          <w:sz w:val="56"/>
          <w:szCs w:val="56"/>
        </w:rPr>
        <w:t xml:space="preserve">Contents </w:t>
      </w:r>
    </w:p>
    <w:p w14:paraId="6ADDBB29" w14:textId="1A2BDAC3" w:rsidR="005318FD" w:rsidRDefault="009570B1" w:rsidP="005318FD">
      <w:pPr>
        <w:pStyle w:val="ListParagraph"/>
        <w:numPr>
          <w:ilvl w:val="0"/>
          <w:numId w:val="1"/>
        </w:numPr>
        <w:rPr>
          <w:sz w:val="44"/>
          <w:szCs w:val="44"/>
        </w:rPr>
      </w:pPr>
      <w:r>
        <w:rPr>
          <w:sz w:val="44"/>
          <w:szCs w:val="44"/>
        </w:rPr>
        <w:t>Venue Statement</w:t>
      </w:r>
      <w:r w:rsidR="00B13EE3">
        <w:rPr>
          <w:sz w:val="44"/>
          <w:szCs w:val="44"/>
        </w:rPr>
        <w:t xml:space="preserve"> &amp; underground travel</w:t>
      </w:r>
    </w:p>
    <w:p w14:paraId="2404FE4F" w14:textId="7AAE2EF8" w:rsidR="005318FD" w:rsidRDefault="00B13EE3" w:rsidP="005318FD">
      <w:pPr>
        <w:pStyle w:val="ListParagraph"/>
        <w:numPr>
          <w:ilvl w:val="0"/>
          <w:numId w:val="1"/>
        </w:numPr>
        <w:rPr>
          <w:sz w:val="44"/>
          <w:szCs w:val="44"/>
        </w:rPr>
      </w:pPr>
      <w:r>
        <w:rPr>
          <w:sz w:val="44"/>
          <w:szCs w:val="44"/>
        </w:rPr>
        <w:t xml:space="preserve">Bus, Taxi, Uber </w:t>
      </w:r>
      <w:r w:rsidR="005318FD">
        <w:rPr>
          <w:sz w:val="44"/>
          <w:szCs w:val="44"/>
        </w:rPr>
        <w:t>Travel</w:t>
      </w:r>
      <w:r w:rsidR="00DA1531">
        <w:rPr>
          <w:sz w:val="44"/>
          <w:szCs w:val="44"/>
        </w:rPr>
        <w:t>, Parking</w:t>
      </w:r>
    </w:p>
    <w:p w14:paraId="08041839" w14:textId="720B73E6" w:rsidR="005318FD" w:rsidRDefault="009C4734" w:rsidP="005318FD">
      <w:pPr>
        <w:pStyle w:val="ListParagraph"/>
        <w:numPr>
          <w:ilvl w:val="0"/>
          <w:numId w:val="1"/>
        </w:numPr>
        <w:rPr>
          <w:sz w:val="44"/>
          <w:szCs w:val="44"/>
        </w:rPr>
      </w:pPr>
      <w:r>
        <w:rPr>
          <w:sz w:val="44"/>
          <w:szCs w:val="44"/>
        </w:rPr>
        <w:t xml:space="preserve">Features </w:t>
      </w:r>
      <w:r w:rsidR="002C0974">
        <w:rPr>
          <w:sz w:val="44"/>
          <w:szCs w:val="44"/>
        </w:rPr>
        <w:t xml:space="preserve">of </w:t>
      </w:r>
      <w:r>
        <w:rPr>
          <w:sz w:val="44"/>
          <w:szCs w:val="44"/>
        </w:rPr>
        <w:t>the venue and contact information</w:t>
      </w:r>
    </w:p>
    <w:p w14:paraId="4789A218" w14:textId="01E9EF81" w:rsidR="005318FD" w:rsidRDefault="005318FD" w:rsidP="005318FD">
      <w:pPr>
        <w:pStyle w:val="ListParagraph"/>
        <w:rPr>
          <w:sz w:val="44"/>
          <w:szCs w:val="44"/>
        </w:rPr>
      </w:pPr>
    </w:p>
    <w:p w14:paraId="0695D859" w14:textId="3685BF18" w:rsidR="005318FD" w:rsidRDefault="00542CF2" w:rsidP="005318FD">
      <w:pPr>
        <w:pStyle w:val="ListParagraph"/>
        <w:rPr>
          <w:sz w:val="44"/>
          <w:szCs w:val="44"/>
        </w:rPr>
      </w:pPr>
      <w:r>
        <w:rPr>
          <w:noProof/>
          <w:sz w:val="44"/>
          <w:szCs w:val="44"/>
        </w:rPr>
        <w:drawing>
          <wp:inline distT="0" distB="0" distL="0" distR="0" wp14:anchorId="26CA5D99" wp14:editId="610FCF04">
            <wp:extent cx="2141220" cy="214122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inline>
        </w:drawing>
      </w:r>
    </w:p>
    <w:p w14:paraId="0E23E4DE" w14:textId="6F2652F8" w:rsidR="005318FD" w:rsidRPr="003545BA" w:rsidRDefault="009570B1" w:rsidP="003545BA">
      <w:pPr>
        <w:pStyle w:val="Heading1"/>
        <w:rPr>
          <w:b/>
          <w:bCs/>
          <w:color w:val="000000" w:themeColor="text1"/>
          <w:sz w:val="56"/>
          <w:szCs w:val="56"/>
        </w:rPr>
      </w:pPr>
      <w:r>
        <w:rPr>
          <w:b/>
          <w:bCs/>
          <w:color w:val="000000" w:themeColor="text1"/>
          <w:sz w:val="56"/>
          <w:szCs w:val="56"/>
        </w:rPr>
        <w:lastRenderedPageBreak/>
        <w:t>Venue</w:t>
      </w:r>
      <w:r w:rsidR="005318FD" w:rsidRPr="003545BA">
        <w:rPr>
          <w:b/>
          <w:bCs/>
          <w:color w:val="000000" w:themeColor="text1"/>
          <w:sz w:val="56"/>
          <w:szCs w:val="56"/>
        </w:rPr>
        <w:t xml:space="preserve"> Statement </w:t>
      </w:r>
    </w:p>
    <w:p w14:paraId="1F0FC8A7" w14:textId="3B916777" w:rsidR="005318FD" w:rsidRDefault="005318FD" w:rsidP="005318FD">
      <w:pPr>
        <w:pStyle w:val="ListParagraph"/>
        <w:rPr>
          <w:sz w:val="44"/>
          <w:szCs w:val="44"/>
        </w:rPr>
      </w:pPr>
    </w:p>
    <w:p w14:paraId="3A8965E9" w14:textId="549157C0" w:rsidR="005318FD" w:rsidRPr="00542CF2" w:rsidRDefault="005318FD" w:rsidP="00542CF2">
      <w:pPr>
        <w:rPr>
          <w:sz w:val="24"/>
          <w:szCs w:val="24"/>
        </w:rPr>
      </w:pPr>
      <w:r w:rsidRPr="00542CF2">
        <w:rPr>
          <w:sz w:val="24"/>
          <w:szCs w:val="24"/>
        </w:rPr>
        <w:t xml:space="preserve">Thank you for taking an interest in our club. We are committed to making UCL an inclusive community and supporting all disabled students taking part in our activity. </w:t>
      </w:r>
      <w:r w:rsidR="009570B1" w:rsidRPr="00542CF2">
        <w:rPr>
          <w:sz w:val="24"/>
          <w:szCs w:val="24"/>
        </w:rPr>
        <w:t>The</w:t>
      </w:r>
      <w:r w:rsidRPr="00542CF2">
        <w:rPr>
          <w:sz w:val="24"/>
          <w:szCs w:val="24"/>
        </w:rPr>
        <w:t xml:space="preserve"> Welfare Officer </w:t>
      </w:r>
      <w:r w:rsidR="009570B1" w:rsidRPr="00542CF2">
        <w:rPr>
          <w:sz w:val="24"/>
          <w:szCs w:val="24"/>
        </w:rPr>
        <w:t xml:space="preserve">of every sports club </w:t>
      </w:r>
      <w:r w:rsidRPr="00542CF2">
        <w:rPr>
          <w:sz w:val="24"/>
          <w:szCs w:val="24"/>
        </w:rPr>
        <w:t xml:space="preserve">has been trained in Disability Inclusion and Etiquette Training. We have completed this form to try and support you joining </w:t>
      </w:r>
      <w:r w:rsidR="009570B1" w:rsidRPr="00542CF2">
        <w:rPr>
          <w:sz w:val="24"/>
          <w:szCs w:val="24"/>
        </w:rPr>
        <w:t>the TeamUCL community</w:t>
      </w:r>
      <w:r w:rsidRPr="00542CF2">
        <w:rPr>
          <w:sz w:val="24"/>
          <w:szCs w:val="24"/>
        </w:rPr>
        <w:t xml:space="preserve">. </w:t>
      </w:r>
    </w:p>
    <w:p w14:paraId="525F0F17" w14:textId="77777777" w:rsidR="005318FD" w:rsidRDefault="005318FD" w:rsidP="005318FD">
      <w:pPr>
        <w:pStyle w:val="ListParagraph"/>
        <w:rPr>
          <w:sz w:val="24"/>
          <w:szCs w:val="24"/>
        </w:rPr>
      </w:pPr>
    </w:p>
    <w:p w14:paraId="38DB63DA" w14:textId="5398C4AC" w:rsidR="005318FD" w:rsidRPr="00542CF2" w:rsidRDefault="005318FD" w:rsidP="00542CF2">
      <w:pPr>
        <w:rPr>
          <w:sz w:val="24"/>
          <w:szCs w:val="24"/>
        </w:rPr>
      </w:pPr>
      <w:r w:rsidRPr="00542CF2">
        <w:rPr>
          <w:sz w:val="24"/>
          <w:szCs w:val="24"/>
        </w:rPr>
        <w:t xml:space="preserve">If any of this information is unclear or you would like more information on other venues or activities are club get up to, please email </w:t>
      </w:r>
      <w:r w:rsidR="009570B1" w:rsidRPr="00542CF2">
        <w:rPr>
          <w:sz w:val="24"/>
          <w:szCs w:val="24"/>
        </w:rPr>
        <w:t>teamucl@ucl.ac.uk</w:t>
      </w:r>
      <w:r w:rsidRPr="00542CF2">
        <w:rPr>
          <w:sz w:val="24"/>
          <w:szCs w:val="24"/>
        </w:rPr>
        <w:t>.</w:t>
      </w:r>
    </w:p>
    <w:p w14:paraId="202600B1" w14:textId="77777777" w:rsidR="005318FD" w:rsidRDefault="005318FD" w:rsidP="005318FD">
      <w:pPr>
        <w:pStyle w:val="ListParagraph"/>
        <w:rPr>
          <w:sz w:val="24"/>
          <w:szCs w:val="24"/>
        </w:rPr>
      </w:pPr>
    </w:p>
    <w:p w14:paraId="2CE5033E" w14:textId="29976D90" w:rsidR="005318FD" w:rsidRDefault="005318FD" w:rsidP="005318FD">
      <w:pPr>
        <w:pStyle w:val="ListParagraph"/>
        <w:rPr>
          <w:sz w:val="24"/>
          <w:szCs w:val="24"/>
        </w:rPr>
      </w:pPr>
    </w:p>
    <w:p w14:paraId="3152E7C2" w14:textId="56E720A9" w:rsidR="009570B1" w:rsidRDefault="0048549D" w:rsidP="005318FD">
      <w:pPr>
        <w:pStyle w:val="ListParagraph"/>
        <w:rPr>
          <w:sz w:val="24"/>
          <w:szCs w:val="24"/>
        </w:rPr>
      </w:pPr>
      <w:r>
        <w:rPr>
          <w:noProof/>
          <w:sz w:val="24"/>
          <w:szCs w:val="24"/>
        </w:rPr>
        <mc:AlternateContent>
          <mc:Choice Requires="wps">
            <w:drawing>
              <wp:anchor distT="0" distB="0" distL="114300" distR="114300" simplePos="0" relativeHeight="251668992" behindDoc="0" locked="0" layoutInCell="1" allowOverlap="1" wp14:anchorId="7BDCE176" wp14:editId="6B327CCE">
                <wp:simplePos x="0" y="0"/>
                <wp:positionH relativeFrom="column">
                  <wp:posOffset>2865120</wp:posOffset>
                </wp:positionH>
                <wp:positionV relativeFrom="paragraph">
                  <wp:posOffset>135255</wp:posOffset>
                </wp:positionV>
                <wp:extent cx="601980" cy="160020"/>
                <wp:effectExtent l="0" t="0" r="26670" b="11430"/>
                <wp:wrapNone/>
                <wp:docPr id="13" name="Oval 13"/>
                <wp:cNvGraphicFramePr/>
                <a:graphic xmlns:a="http://schemas.openxmlformats.org/drawingml/2006/main">
                  <a:graphicData uri="http://schemas.microsoft.com/office/word/2010/wordprocessingShape">
                    <wps:wsp>
                      <wps:cNvSpPr/>
                      <wps:spPr>
                        <a:xfrm>
                          <a:off x="0" y="0"/>
                          <a:ext cx="601980" cy="160020"/>
                        </a:xfrm>
                        <a:prstGeom prst="ellipse">
                          <a:avLst/>
                        </a:prstGeom>
                        <a:no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D5FF77" id="Oval 13" o:spid="_x0000_s1026" style="position:absolute;margin-left:225.6pt;margin-top:10.65pt;width:47.4pt;height:12.6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" filled="f" strokecolor="#bf8f00 [2407]" strokeweight="1pt">
                <v:stroke joinstyle="miter"/>
              </v:oval>
            </w:pict>
          </mc:Fallback>
        </mc:AlternateContent>
      </w:r>
      <w:r>
        <w:rPr>
          <w:noProof/>
          <w:sz w:val="24"/>
          <w:szCs w:val="24"/>
        </w:rPr>
        <mc:AlternateContent>
          <mc:Choice Requires="wps">
            <w:drawing>
              <wp:anchor distT="0" distB="0" distL="114300" distR="114300" simplePos="0" relativeHeight="251667968" behindDoc="0" locked="0" layoutInCell="1" allowOverlap="1" wp14:anchorId="7700BB92" wp14:editId="485171D5">
                <wp:simplePos x="0" y="0"/>
                <wp:positionH relativeFrom="column">
                  <wp:posOffset>3002280</wp:posOffset>
                </wp:positionH>
                <wp:positionV relativeFrom="paragraph">
                  <wp:posOffset>622935</wp:posOffset>
                </wp:positionV>
                <wp:extent cx="571500" cy="190500"/>
                <wp:effectExtent l="0" t="0" r="19050" b="19050"/>
                <wp:wrapNone/>
                <wp:docPr id="12" name="Oval 12"/>
                <wp:cNvGraphicFramePr/>
                <a:graphic xmlns:a="http://schemas.openxmlformats.org/drawingml/2006/main">
                  <a:graphicData uri="http://schemas.microsoft.com/office/word/2010/wordprocessingShape">
                    <wps:wsp>
                      <wps:cNvSpPr/>
                      <wps:spPr>
                        <a:xfrm>
                          <a:off x="0" y="0"/>
                          <a:ext cx="571500"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3072D9" id="Oval 12" o:spid="_x0000_s1026" style="position:absolute;margin-left:236.4pt;margin-top:49.05pt;width:45pt;height:1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" filled="f" strokecolor="#1f3763 [1604]" strokeweight="1pt">
                <v:stroke joinstyle="miter"/>
              </v:oval>
            </w:pict>
          </mc:Fallback>
        </mc:AlternateContent>
      </w:r>
      <w:r>
        <w:rPr>
          <w:noProof/>
          <w:sz w:val="24"/>
          <w:szCs w:val="24"/>
        </w:rPr>
        <mc:AlternateContent>
          <mc:Choice Requires="wps">
            <w:drawing>
              <wp:anchor distT="0" distB="0" distL="114300" distR="114300" simplePos="0" relativeHeight="251666944" behindDoc="0" locked="0" layoutInCell="1" allowOverlap="1" wp14:anchorId="37855B4B" wp14:editId="19B6C484">
                <wp:simplePos x="0" y="0"/>
                <wp:positionH relativeFrom="column">
                  <wp:posOffset>838200</wp:posOffset>
                </wp:positionH>
                <wp:positionV relativeFrom="paragraph">
                  <wp:posOffset>981075</wp:posOffset>
                </wp:positionV>
                <wp:extent cx="716280" cy="167640"/>
                <wp:effectExtent l="0" t="0" r="26670" b="22860"/>
                <wp:wrapNone/>
                <wp:docPr id="11" name="Oval 11"/>
                <wp:cNvGraphicFramePr/>
                <a:graphic xmlns:a="http://schemas.openxmlformats.org/drawingml/2006/main">
                  <a:graphicData uri="http://schemas.microsoft.com/office/word/2010/wordprocessingShape">
                    <wps:wsp>
                      <wps:cNvSpPr/>
                      <wps:spPr>
                        <a:xfrm>
                          <a:off x="0" y="0"/>
                          <a:ext cx="716280" cy="167640"/>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B3E46C" id="Oval 11" o:spid="_x0000_s1026" style="position:absolute;margin-left:66pt;margin-top:77.25pt;width:56.4pt;height:13.2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" filled="f" strokecolor="#70ad47 [3209]" strokeweight="1pt">
                <v:stroke joinstyle="miter"/>
              </v:oval>
            </w:pict>
          </mc:Fallback>
        </mc:AlternateContent>
      </w:r>
      <w:r w:rsidR="0083080A" w:rsidRPr="0083080A">
        <w:rPr>
          <w:noProof/>
          <w:sz w:val="24"/>
          <w:szCs w:val="24"/>
        </w:rPr>
        <w:drawing>
          <wp:inline distT="0" distB="0" distL="0" distR="0" wp14:anchorId="7668F1C3" wp14:editId="2CDB3B5E">
            <wp:extent cx="3161493" cy="1736725"/>
            <wp:effectExtent l="0" t="0" r="1270" b="0"/>
            <wp:docPr id="9" name="Picture 9"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ap&#10;&#10;Description automatically generated"/>
                    <pic:cNvPicPr/>
                  </pic:nvPicPr>
                  <pic:blipFill>
                    <a:blip r:embed="rId10"/>
                    <a:stretch>
                      <a:fillRect/>
                    </a:stretch>
                  </pic:blipFill>
                  <pic:spPr>
                    <a:xfrm>
                      <a:off x="0" y="0"/>
                      <a:ext cx="3195239" cy="1755263"/>
                    </a:xfrm>
                    <a:prstGeom prst="rect">
                      <a:avLst/>
                    </a:prstGeom>
                  </pic:spPr>
                </pic:pic>
              </a:graphicData>
            </a:graphic>
          </wp:inline>
        </w:drawing>
      </w:r>
    </w:p>
    <w:p w14:paraId="1CDD4629" w14:textId="77777777" w:rsidR="005318FD" w:rsidRPr="0048549D" w:rsidRDefault="005318FD" w:rsidP="0048549D">
      <w:pPr>
        <w:rPr>
          <w:sz w:val="24"/>
          <w:szCs w:val="24"/>
        </w:rPr>
      </w:pPr>
    </w:p>
    <w:p w14:paraId="167C6E98" w14:textId="60530CC1" w:rsidR="005318FD" w:rsidRPr="003545BA" w:rsidRDefault="005318FD" w:rsidP="003545BA">
      <w:pPr>
        <w:pStyle w:val="Heading1"/>
        <w:rPr>
          <w:b/>
          <w:bCs/>
          <w:color w:val="000000" w:themeColor="text1"/>
          <w:sz w:val="56"/>
          <w:szCs w:val="56"/>
        </w:rPr>
      </w:pPr>
      <w:r w:rsidRPr="003545BA">
        <w:rPr>
          <w:b/>
          <w:bCs/>
          <w:color w:val="000000" w:themeColor="text1"/>
          <w:sz w:val="56"/>
          <w:szCs w:val="56"/>
        </w:rPr>
        <w:t>Travel</w:t>
      </w:r>
    </w:p>
    <w:p w14:paraId="3153CD88" w14:textId="2340E902" w:rsidR="005318FD" w:rsidRDefault="00B0722A" w:rsidP="005318FD">
      <w:pPr>
        <w:rPr>
          <w:sz w:val="28"/>
          <w:szCs w:val="28"/>
        </w:rPr>
      </w:pPr>
      <w:r>
        <w:rPr>
          <w:sz w:val="28"/>
          <w:szCs w:val="28"/>
        </w:rPr>
        <w:t>B</w:t>
      </w:r>
      <w:r w:rsidR="00542CF2">
        <w:rPr>
          <w:sz w:val="28"/>
          <w:szCs w:val="28"/>
        </w:rPr>
        <w:t xml:space="preserve">ox Clever Sports </w:t>
      </w:r>
      <w:r w:rsidR="005318FD" w:rsidRPr="005318FD">
        <w:rPr>
          <w:sz w:val="28"/>
          <w:szCs w:val="28"/>
        </w:rPr>
        <w:t>is easily accessible using all modes of transport.</w:t>
      </w:r>
      <w:r w:rsidR="003545BA">
        <w:rPr>
          <w:sz w:val="28"/>
          <w:szCs w:val="28"/>
        </w:rPr>
        <w:t xml:space="preserve"> Click here for the </w:t>
      </w:r>
      <w:hyperlink r:id="rId11" w:history="1">
        <w:proofErr w:type="spellStart"/>
        <w:r w:rsidR="003545BA" w:rsidRPr="003545BA">
          <w:rPr>
            <w:rStyle w:val="Hyperlink"/>
            <w:sz w:val="28"/>
            <w:szCs w:val="28"/>
          </w:rPr>
          <w:t>Tfl</w:t>
        </w:r>
        <w:proofErr w:type="spellEnd"/>
        <w:r w:rsidR="003545BA" w:rsidRPr="003545BA">
          <w:rPr>
            <w:rStyle w:val="Hyperlink"/>
            <w:sz w:val="28"/>
            <w:szCs w:val="28"/>
          </w:rPr>
          <w:t xml:space="preserve"> Accessible Tube Map</w:t>
        </w:r>
      </w:hyperlink>
    </w:p>
    <w:p w14:paraId="6D1D2F36" w14:textId="43D86148" w:rsidR="005318FD" w:rsidRPr="003545BA" w:rsidRDefault="003545BA" w:rsidP="003545BA">
      <w:pPr>
        <w:pStyle w:val="Heading2"/>
        <w:rPr>
          <w:b/>
          <w:bCs/>
          <w:color w:val="000000" w:themeColor="text1"/>
          <w:sz w:val="32"/>
          <w:szCs w:val="32"/>
        </w:rPr>
      </w:pPr>
      <w:r>
        <w:rPr>
          <w:b/>
          <w:bCs/>
          <w:color w:val="000000" w:themeColor="text1"/>
          <w:sz w:val="32"/>
          <w:szCs w:val="32"/>
        </w:rPr>
        <w:t>Underground</w:t>
      </w:r>
    </w:p>
    <w:p w14:paraId="474EEFEC" w14:textId="4977296C" w:rsidR="003545BA" w:rsidRDefault="003545BA" w:rsidP="005318FD">
      <w:pPr>
        <w:rPr>
          <w:sz w:val="28"/>
          <w:szCs w:val="28"/>
        </w:rPr>
      </w:pPr>
      <w:r w:rsidRPr="003545BA">
        <w:rPr>
          <w:sz w:val="28"/>
          <w:szCs w:val="28"/>
        </w:rPr>
        <w:t xml:space="preserve">Unfortunately, few of the underground or mainline railway stations around </w:t>
      </w:r>
      <w:r w:rsidR="00542CF2">
        <w:rPr>
          <w:sz w:val="28"/>
          <w:szCs w:val="28"/>
        </w:rPr>
        <w:t xml:space="preserve">Box Clever Sports </w:t>
      </w:r>
      <w:r w:rsidRPr="003545BA">
        <w:rPr>
          <w:sz w:val="28"/>
          <w:szCs w:val="28"/>
        </w:rPr>
        <w:t xml:space="preserve">are fully wheelchair accessible. </w:t>
      </w:r>
    </w:p>
    <w:p w14:paraId="35F8D533" w14:textId="77777777" w:rsidR="003545BA" w:rsidRDefault="003545BA" w:rsidP="005318FD">
      <w:pPr>
        <w:rPr>
          <w:sz w:val="28"/>
          <w:szCs w:val="28"/>
        </w:rPr>
      </w:pPr>
      <w:r w:rsidRPr="003545BA">
        <w:rPr>
          <w:sz w:val="28"/>
          <w:szCs w:val="28"/>
        </w:rPr>
        <w:t xml:space="preserve">However, some ambulant disabled supporters/visitors may be able to use them. </w:t>
      </w:r>
    </w:p>
    <w:p w14:paraId="6CD95404" w14:textId="3CA9AD22" w:rsidR="003545BA" w:rsidRDefault="003545BA" w:rsidP="005318FD">
      <w:pPr>
        <w:rPr>
          <w:sz w:val="28"/>
          <w:szCs w:val="28"/>
        </w:rPr>
      </w:pPr>
      <w:r w:rsidRPr="003545BA">
        <w:rPr>
          <w:sz w:val="28"/>
          <w:szCs w:val="28"/>
        </w:rPr>
        <w:t xml:space="preserve">• </w:t>
      </w:r>
      <w:r w:rsidR="00B218B8">
        <w:rPr>
          <w:sz w:val="28"/>
          <w:szCs w:val="28"/>
        </w:rPr>
        <w:t>Notting</w:t>
      </w:r>
      <w:r w:rsidR="00FD78F3">
        <w:rPr>
          <w:sz w:val="28"/>
          <w:szCs w:val="28"/>
        </w:rPr>
        <w:t xml:space="preserve"> H</w:t>
      </w:r>
      <w:r w:rsidR="00B218B8">
        <w:rPr>
          <w:sz w:val="28"/>
          <w:szCs w:val="28"/>
        </w:rPr>
        <w:t>ill</w:t>
      </w:r>
      <w:r w:rsidR="00FD78F3">
        <w:rPr>
          <w:sz w:val="28"/>
          <w:szCs w:val="28"/>
        </w:rPr>
        <w:t xml:space="preserve"> Gate</w:t>
      </w:r>
      <w:r w:rsidRPr="003545BA">
        <w:rPr>
          <w:sz w:val="28"/>
          <w:szCs w:val="28"/>
        </w:rPr>
        <w:t xml:space="preserve"> (</w:t>
      </w:r>
      <w:r w:rsidR="00FD78F3">
        <w:rPr>
          <w:sz w:val="28"/>
          <w:szCs w:val="28"/>
        </w:rPr>
        <w:t>Central</w:t>
      </w:r>
      <w:r w:rsidRPr="003545BA">
        <w:rPr>
          <w:sz w:val="28"/>
          <w:szCs w:val="28"/>
        </w:rPr>
        <w:t xml:space="preserve"> Line</w:t>
      </w:r>
      <w:r w:rsidR="00B0722A">
        <w:rPr>
          <w:sz w:val="28"/>
          <w:szCs w:val="28"/>
        </w:rPr>
        <w:t xml:space="preserve">, Circle Line, </w:t>
      </w:r>
      <w:r w:rsidR="001A1965">
        <w:rPr>
          <w:sz w:val="28"/>
          <w:szCs w:val="28"/>
        </w:rPr>
        <w:t>District</w:t>
      </w:r>
      <w:r w:rsidR="00B0722A">
        <w:rPr>
          <w:sz w:val="28"/>
          <w:szCs w:val="28"/>
        </w:rPr>
        <w:t xml:space="preserve"> Line</w:t>
      </w:r>
      <w:r w:rsidRPr="003545BA">
        <w:rPr>
          <w:sz w:val="28"/>
          <w:szCs w:val="28"/>
        </w:rPr>
        <w:t xml:space="preserve">) is the nearest tube station and is around a </w:t>
      </w:r>
      <w:r w:rsidR="00847E35">
        <w:rPr>
          <w:sz w:val="28"/>
          <w:szCs w:val="28"/>
        </w:rPr>
        <w:t>3</w:t>
      </w:r>
      <w:r>
        <w:rPr>
          <w:sz w:val="28"/>
          <w:szCs w:val="28"/>
        </w:rPr>
        <w:t xml:space="preserve"> </w:t>
      </w:r>
      <w:r w:rsidRPr="003545BA">
        <w:rPr>
          <w:sz w:val="28"/>
          <w:szCs w:val="28"/>
        </w:rPr>
        <w:t xml:space="preserve">minute walk from the </w:t>
      </w:r>
      <w:r>
        <w:rPr>
          <w:sz w:val="28"/>
          <w:szCs w:val="28"/>
        </w:rPr>
        <w:t>facility</w:t>
      </w:r>
      <w:r w:rsidRPr="003545BA">
        <w:rPr>
          <w:sz w:val="28"/>
          <w:szCs w:val="28"/>
        </w:rPr>
        <w:t>.</w:t>
      </w:r>
      <w:r w:rsidR="00B0722A">
        <w:rPr>
          <w:sz w:val="28"/>
          <w:szCs w:val="28"/>
        </w:rPr>
        <w:t xml:space="preserve"> </w:t>
      </w:r>
    </w:p>
    <w:p w14:paraId="3B235039" w14:textId="7E650F93" w:rsidR="003545BA" w:rsidRDefault="003545BA" w:rsidP="005318FD">
      <w:pPr>
        <w:rPr>
          <w:sz w:val="28"/>
          <w:szCs w:val="28"/>
        </w:rPr>
      </w:pPr>
      <w:r w:rsidRPr="003545BA">
        <w:rPr>
          <w:sz w:val="28"/>
          <w:szCs w:val="28"/>
        </w:rPr>
        <w:t xml:space="preserve">• </w:t>
      </w:r>
      <w:r w:rsidR="004920D7">
        <w:rPr>
          <w:sz w:val="28"/>
          <w:szCs w:val="28"/>
        </w:rPr>
        <w:t>Bayswater</w:t>
      </w:r>
      <w:r w:rsidRPr="003545BA">
        <w:rPr>
          <w:sz w:val="28"/>
          <w:szCs w:val="28"/>
        </w:rPr>
        <w:t xml:space="preserve"> (</w:t>
      </w:r>
      <w:r w:rsidR="00360AD9">
        <w:rPr>
          <w:sz w:val="28"/>
          <w:szCs w:val="28"/>
        </w:rPr>
        <w:t>Circle</w:t>
      </w:r>
      <w:r w:rsidRPr="003545BA">
        <w:rPr>
          <w:sz w:val="28"/>
          <w:szCs w:val="28"/>
        </w:rPr>
        <w:t xml:space="preserve"> Line</w:t>
      </w:r>
      <w:r w:rsidR="00360AD9">
        <w:rPr>
          <w:sz w:val="28"/>
          <w:szCs w:val="28"/>
        </w:rPr>
        <w:t>, District Line</w:t>
      </w:r>
      <w:r w:rsidRPr="003545BA">
        <w:rPr>
          <w:sz w:val="28"/>
          <w:szCs w:val="28"/>
        </w:rPr>
        <w:t xml:space="preserve">) is around </w:t>
      </w:r>
      <w:r w:rsidR="00B0722A">
        <w:rPr>
          <w:sz w:val="28"/>
          <w:szCs w:val="28"/>
        </w:rPr>
        <w:t xml:space="preserve">a 15 </w:t>
      </w:r>
      <w:r w:rsidRPr="003545BA">
        <w:rPr>
          <w:sz w:val="28"/>
          <w:szCs w:val="28"/>
        </w:rPr>
        <w:t>minute</w:t>
      </w:r>
      <w:r w:rsidR="00B0722A">
        <w:rPr>
          <w:sz w:val="28"/>
          <w:szCs w:val="28"/>
        </w:rPr>
        <w:t xml:space="preserve"> </w:t>
      </w:r>
      <w:r w:rsidRPr="003545BA">
        <w:rPr>
          <w:sz w:val="28"/>
          <w:szCs w:val="28"/>
        </w:rPr>
        <w:t xml:space="preserve">walk from the </w:t>
      </w:r>
      <w:r w:rsidR="00B0722A">
        <w:rPr>
          <w:sz w:val="28"/>
          <w:szCs w:val="28"/>
        </w:rPr>
        <w:t>facility</w:t>
      </w:r>
      <w:r w:rsidRPr="003545BA">
        <w:rPr>
          <w:sz w:val="28"/>
          <w:szCs w:val="28"/>
        </w:rPr>
        <w:t xml:space="preserve">. </w:t>
      </w:r>
    </w:p>
    <w:p w14:paraId="6B473463" w14:textId="6076E851" w:rsidR="003545BA" w:rsidRDefault="003545BA" w:rsidP="005318FD">
      <w:pPr>
        <w:rPr>
          <w:sz w:val="28"/>
          <w:szCs w:val="28"/>
        </w:rPr>
      </w:pPr>
      <w:r w:rsidRPr="003545BA">
        <w:rPr>
          <w:sz w:val="28"/>
          <w:szCs w:val="28"/>
        </w:rPr>
        <w:t xml:space="preserve">• </w:t>
      </w:r>
      <w:r w:rsidR="000E07EF">
        <w:rPr>
          <w:sz w:val="28"/>
          <w:szCs w:val="28"/>
        </w:rPr>
        <w:t>Queensway</w:t>
      </w:r>
      <w:r w:rsidRPr="003545BA">
        <w:rPr>
          <w:sz w:val="28"/>
          <w:szCs w:val="28"/>
        </w:rPr>
        <w:t xml:space="preserve"> (</w:t>
      </w:r>
      <w:r w:rsidR="006C6CC0">
        <w:rPr>
          <w:sz w:val="28"/>
          <w:szCs w:val="28"/>
        </w:rPr>
        <w:t>Central Line</w:t>
      </w:r>
      <w:r w:rsidRPr="003545BA">
        <w:rPr>
          <w:sz w:val="28"/>
          <w:szCs w:val="28"/>
        </w:rPr>
        <w:t>) is around a 10</w:t>
      </w:r>
      <w:r w:rsidR="00012E3B">
        <w:rPr>
          <w:sz w:val="28"/>
          <w:szCs w:val="28"/>
        </w:rPr>
        <w:t xml:space="preserve"> </w:t>
      </w:r>
      <w:r w:rsidRPr="003545BA">
        <w:rPr>
          <w:sz w:val="28"/>
          <w:szCs w:val="28"/>
        </w:rPr>
        <w:t xml:space="preserve">minute walk from the </w:t>
      </w:r>
      <w:r>
        <w:rPr>
          <w:sz w:val="28"/>
          <w:szCs w:val="28"/>
        </w:rPr>
        <w:t>facility</w:t>
      </w:r>
      <w:r w:rsidRPr="003545BA">
        <w:rPr>
          <w:sz w:val="28"/>
          <w:szCs w:val="28"/>
        </w:rPr>
        <w:t xml:space="preserve">. </w:t>
      </w:r>
    </w:p>
    <w:p w14:paraId="4CBB4A36" w14:textId="6CCB023C" w:rsidR="00734DE4" w:rsidRPr="00734DE4" w:rsidRDefault="00734DE4" w:rsidP="00BE275E">
      <w:pPr>
        <w:pStyle w:val="NoSpacing"/>
        <w:ind w:left="360"/>
      </w:pPr>
    </w:p>
    <w:p w14:paraId="0D1C5B50" w14:textId="13E7D233" w:rsidR="006C6CC0" w:rsidRDefault="006C6CC0" w:rsidP="005318FD">
      <w:pPr>
        <w:rPr>
          <w:sz w:val="28"/>
          <w:szCs w:val="28"/>
        </w:rPr>
      </w:pPr>
    </w:p>
    <w:p w14:paraId="3F77A29A" w14:textId="77777777" w:rsidR="006C6CC0" w:rsidRDefault="006C6CC0" w:rsidP="005318FD">
      <w:pPr>
        <w:rPr>
          <w:sz w:val="28"/>
          <w:szCs w:val="28"/>
        </w:rPr>
      </w:pPr>
    </w:p>
    <w:p w14:paraId="12DA55CA" w14:textId="77777777" w:rsidR="00CF429D" w:rsidRPr="00CF429D" w:rsidRDefault="00CF429D" w:rsidP="00CF429D">
      <w:pPr>
        <w:pStyle w:val="Heading2"/>
        <w:rPr>
          <w:b/>
          <w:bCs/>
          <w:color w:val="000000" w:themeColor="text1"/>
          <w:sz w:val="32"/>
          <w:szCs w:val="32"/>
        </w:rPr>
      </w:pPr>
      <w:r w:rsidRPr="00CF429D">
        <w:rPr>
          <w:b/>
          <w:bCs/>
          <w:color w:val="000000" w:themeColor="text1"/>
          <w:sz w:val="32"/>
          <w:szCs w:val="32"/>
        </w:rPr>
        <w:lastRenderedPageBreak/>
        <w:t>Buses</w:t>
      </w:r>
    </w:p>
    <w:p w14:paraId="100DC4DB" w14:textId="04384DB4" w:rsidR="004B2A33" w:rsidRDefault="00CF429D" w:rsidP="005318FD">
      <w:pPr>
        <w:rPr>
          <w:sz w:val="28"/>
          <w:szCs w:val="28"/>
        </w:rPr>
      </w:pPr>
      <w:r w:rsidRPr="00CF429D">
        <w:rPr>
          <w:sz w:val="28"/>
          <w:szCs w:val="28"/>
        </w:rPr>
        <w:t xml:space="preserve">All Transport for London (TFL) bus routes are wheelchair accessible and have clearly marked priority seats for people with limited mobility. On most buses the wheelchair ramp is positioned at the exit door and there is one wheelchair user place on each bus. The main bus </w:t>
      </w:r>
      <w:r w:rsidR="00012E3B">
        <w:rPr>
          <w:sz w:val="28"/>
          <w:szCs w:val="28"/>
        </w:rPr>
        <w:t xml:space="preserve">routes that </w:t>
      </w:r>
      <w:r w:rsidRPr="00CF429D">
        <w:rPr>
          <w:sz w:val="28"/>
          <w:szCs w:val="28"/>
        </w:rPr>
        <w:t>stop</w:t>
      </w:r>
      <w:r w:rsidR="00012E3B">
        <w:rPr>
          <w:sz w:val="28"/>
          <w:szCs w:val="28"/>
        </w:rPr>
        <w:t xml:space="preserve"> </w:t>
      </w:r>
      <w:r w:rsidRPr="00CF429D">
        <w:rPr>
          <w:sz w:val="28"/>
          <w:szCs w:val="28"/>
        </w:rPr>
        <w:t xml:space="preserve">close to </w:t>
      </w:r>
      <w:r w:rsidR="00012E3B">
        <w:rPr>
          <w:sz w:val="28"/>
          <w:szCs w:val="28"/>
        </w:rPr>
        <w:t>B</w:t>
      </w:r>
      <w:r w:rsidR="004014D3">
        <w:rPr>
          <w:sz w:val="28"/>
          <w:szCs w:val="28"/>
        </w:rPr>
        <w:t>ox Clever Sports</w:t>
      </w:r>
      <w:r w:rsidR="00012E3B">
        <w:rPr>
          <w:sz w:val="28"/>
          <w:szCs w:val="28"/>
        </w:rPr>
        <w:t xml:space="preserve"> are the </w:t>
      </w:r>
      <w:r w:rsidR="00A317D7">
        <w:rPr>
          <w:sz w:val="28"/>
          <w:szCs w:val="28"/>
        </w:rPr>
        <w:t>27, 18, 205, 30, 94, 148</w:t>
      </w:r>
      <w:r w:rsidR="00511587">
        <w:rPr>
          <w:sz w:val="28"/>
          <w:szCs w:val="28"/>
        </w:rPr>
        <w:t>, which are located close to Euston station.</w:t>
      </w:r>
    </w:p>
    <w:p w14:paraId="17F191A1" w14:textId="77777777" w:rsidR="004B2A33" w:rsidRPr="004B2A33" w:rsidRDefault="004B2A33" w:rsidP="005318FD">
      <w:pPr>
        <w:rPr>
          <w:rFonts w:asciiTheme="majorHAnsi" w:eastAsiaTheme="majorEastAsia" w:hAnsiTheme="majorHAnsi" w:cstheme="majorBidi"/>
          <w:b/>
          <w:bCs/>
          <w:color w:val="000000" w:themeColor="text1"/>
          <w:sz w:val="32"/>
          <w:szCs w:val="32"/>
        </w:rPr>
      </w:pPr>
      <w:r w:rsidRPr="004B2A33">
        <w:rPr>
          <w:rFonts w:asciiTheme="majorHAnsi" w:eastAsiaTheme="majorEastAsia" w:hAnsiTheme="majorHAnsi" w:cstheme="majorBidi"/>
          <w:b/>
          <w:bCs/>
          <w:color w:val="000000" w:themeColor="text1"/>
          <w:sz w:val="32"/>
          <w:szCs w:val="32"/>
        </w:rPr>
        <w:t xml:space="preserve">Taxis </w:t>
      </w:r>
    </w:p>
    <w:p w14:paraId="42BA840B" w14:textId="055225FA" w:rsidR="004B2A33" w:rsidRPr="004B2A33" w:rsidRDefault="004B2A33" w:rsidP="005318FD">
      <w:pPr>
        <w:rPr>
          <w:sz w:val="28"/>
          <w:szCs w:val="28"/>
        </w:rPr>
      </w:pPr>
      <w:r w:rsidRPr="004B2A33">
        <w:rPr>
          <w:sz w:val="28"/>
          <w:szCs w:val="28"/>
        </w:rPr>
        <w:t xml:space="preserve">All London Style ’Black Cabs’ are wheelchair accessible and can provide a suitable alternative to the bus or car. Black cabs can be hailed (stopped) in the street however you may prefer to book a cab to travel to or from the facility. </w:t>
      </w:r>
    </w:p>
    <w:p w14:paraId="5EADA9A3" w14:textId="77777777" w:rsidR="004B2A33" w:rsidRPr="004B2A33" w:rsidRDefault="004B2A33" w:rsidP="005318FD">
      <w:pPr>
        <w:rPr>
          <w:sz w:val="28"/>
          <w:szCs w:val="28"/>
        </w:rPr>
      </w:pPr>
      <w:r w:rsidRPr="004B2A33">
        <w:rPr>
          <w:sz w:val="28"/>
          <w:szCs w:val="28"/>
        </w:rPr>
        <w:t xml:space="preserve">There are several cab companies operating in London including, </w:t>
      </w:r>
    </w:p>
    <w:p w14:paraId="28332DDB" w14:textId="77777777" w:rsidR="004B2A33" w:rsidRPr="004B2A33" w:rsidRDefault="004B2A33" w:rsidP="005318FD">
      <w:pPr>
        <w:rPr>
          <w:sz w:val="28"/>
          <w:szCs w:val="28"/>
        </w:rPr>
      </w:pPr>
      <w:r w:rsidRPr="004B2A33">
        <w:rPr>
          <w:sz w:val="28"/>
          <w:szCs w:val="28"/>
        </w:rPr>
        <w:t xml:space="preserve">Computer Cab: Tel: 020 8033 9918 </w:t>
      </w:r>
    </w:p>
    <w:p w14:paraId="2BE46118" w14:textId="77777777" w:rsidR="004B2A33" w:rsidRPr="004B2A33" w:rsidRDefault="004B2A33" w:rsidP="005318FD">
      <w:pPr>
        <w:rPr>
          <w:sz w:val="28"/>
          <w:szCs w:val="28"/>
        </w:rPr>
      </w:pPr>
      <w:r w:rsidRPr="004B2A33">
        <w:rPr>
          <w:sz w:val="28"/>
          <w:szCs w:val="28"/>
        </w:rPr>
        <w:t xml:space="preserve">The London Black Cab Company: 078 8534 9994 </w:t>
      </w:r>
    </w:p>
    <w:p w14:paraId="4D9984CD" w14:textId="77777777" w:rsidR="004B2A33" w:rsidRPr="004B2A33" w:rsidRDefault="004B2A33" w:rsidP="005318FD">
      <w:pPr>
        <w:rPr>
          <w:sz w:val="28"/>
          <w:szCs w:val="28"/>
        </w:rPr>
      </w:pPr>
      <w:r w:rsidRPr="004B2A33">
        <w:rPr>
          <w:sz w:val="28"/>
          <w:szCs w:val="28"/>
        </w:rPr>
        <w:t xml:space="preserve">London Black Taxis: 020 3984 4515/ 020 3004 4953 </w:t>
      </w:r>
    </w:p>
    <w:p w14:paraId="1EA84557" w14:textId="2C32A014" w:rsidR="004B2A33" w:rsidRPr="004B2A33" w:rsidRDefault="004B2A33" w:rsidP="005318FD">
      <w:pPr>
        <w:rPr>
          <w:sz w:val="28"/>
          <w:szCs w:val="28"/>
        </w:rPr>
      </w:pPr>
      <w:r w:rsidRPr="004B2A33">
        <w:rPr>
          <w:sz w:val="28"/>
          <w:szCs w:val="28"/>
        </w:rPr>
        <w:t>Uber Taxis also provide Wheelchair Accessible Vehicles (WAV). To book Download the Uber app and create your account (unless you already have one) then choose the ‘</w:t>
      </w:r>
      <w:proofErr w:type="spellStart"/>
      <w:r w:rsidRPr="004B2A33">
        <w:rPr>
          <w:sz w:val="28"/>
          <w:szCs w:val="28"/>
        </w:rPr>
        <w:t>uberWAV</w:t>
      </w:r>
      <w:proofErr w:type="spellEnd"/>
      <w:r w:rsidRPr="004B2A33">
        <w:rPr>
          <w:sz w:val="28"/>
          <w:szCs w:val="28"/>
        </w:rPr>
        <w:t xml:space="preserve">’ option on the slider at the bottom of the screen and follow the instructions. If you would prefer to book a mini cab, then there are several companies in Camden including. </w:t>
      </w:r>
    </w:p>
    <w:p w14:paraId="3CD85FF1" w14:textId="3878E11D" w:rsidR="004B2A33" w:rsidRPr="004B2A33" w:rsidRDefault="004B2A33" w:rsidP="005318FD">
      <w:pPr>
        <w:rPr>
          <w:sz w:val="36"/>
          <w:szCs w:val="36"/>
        </w:rPr>
      </w:pPr>
      <w:r w:rsidRPr="004B2A33">
        <w:rPr>
          <w:sz w:val="28"/>
          <w:szCs w:val="28"/>
        </w:rPr>
        <w:t>Full information on bus taxi and tube travel in London for disabled people can be found at https://tfl.gov.uk/transport-accessibility/?cid=transportaccessibility</w:t>
      </w:r>
    </w:p>
    <w:p w14:paraId="440C82FD" w14:textId="77777777" w:rsidR="00B13EE3" w:rsidRDefault="00B13EE3" w:rsidP="004B2A33">
      <w:pPr>
        <w:pStyle w:val="Heading2"/>
        <w:rPr>
          <w:b/>
          <w:bCs/>
          <w:color w:val="000000" w:themeColor="text1"/>
          <w:sz w:val="32"/>
          <w:szCs w:val="32"/>
        </w:rPr>
      </w:pPr>
    </w:p>
    <w:p w14:paraId="1A171878" w14:textId="7CA05451" w:rsidR="004B2A33" w:rsidRPr="004B2A33" w:rsidRDefault="004B2A33" w:rsidP="004B2A33">
      <w:pPr>
        <w:pStyle w:val="Heading2"/>
        <w:rPr>
          <w:b/>
          <w:bCs/>
        </w:rPr>
      </w:pPr>
      <w:r w:rsidRPr="004B2A33">
        <w:rPr>
          <w:b/>
          <w:bCs/>
          <w:color w:val="000000" w:themeColor="text1"/>
          <w:sz w:val="32"/>
          <w:szCs w:val="32"/>
        </w:rPr>
        <w:t>Parking</w:t>
      </w:r>
      <w:r w:rsidRPr="004B2A33">
        <w:rPr>
          <w:b/>
          <w:bCs/>
        </w:rPr>
        <w:t xml:space="preserve"> </w:t>
      </w:r>
    </w:p>
    <w:p w14:paraId="715BEC96" w14:textId="329AEF07" w:rsidR="004B2A33" w:rsidRDefault="004B2A33" w:rsidP="004B2A33">
      <w:pPr>
        <w:rPr>
          <w:sz w:val="28"/>
          <w:szCs w:val="28"/>
        </w:rPr>
      </w:pPr>
      <w:r>
        <w:rPr>
          <w:sz w:val="28"/>
          <w:szCs w:val="28"/>
        </w:rPr>
        <w:t>The facility</w:t>
      </w:r>
      <w:r w:rsidRPr="004B2A33">
        <w:rPr>
          <w:sz w:val="28"/>
          <w:szCs w:val="28"/>
        </w:rPr>
        <w:t xml:space="preserve"> is situated in a </w:t>
      </w:r>
      <w:r w:rsidR="009915D5">
        <w:rPr>
          <w:sz w:val="28"/>
          <w:szCs w:val="28"/>
        </w:rPr>
        <w:t>non</w:t>
      </w:r>
      <w:r w:rsidR="009915D5" w:rsidRPr="004B2A33">
        <w:rPr>
          <w:sz w:val="28"/>
          <w:szCs w:val="28"/>
        </w:rPr>
        <w:t>-residential</w:t>
      </w:r>
      <w:r w:rsidRPr="004B2A33">
        <w:rPr>
          <w:sz w:val="28"/>
          <w:szCs w:val="28"/>
        </w:rPr>
        <w:t xml:space="preserve"> area with extensive parking restrictions. Blue Badge holders can park </w:t>
      </w:r>
      <w:r w:rsidR="007E1222">
        <w:rPr>
          <w:sz w:val="28"/>
          <w:szCs w:val="28"/>
        </w:rPr>
        <w:t xml:space="preserve">on </w:t>
      </w:r>
      <w:r w:rsidR="001411A2">
        <w:rPr>
          <w:sz w:val="28"/>
          <w:szCs w:val="28"/>
        </w:rPr>
        <w:t>Kensington Place</w:t>
      </w:r>
      <w:r w:rsidR="007E1222">
        <w:rPr>
          <w:sz w:val="28"/>
          <w:szCs w:val="28"/>
        </w:rPr>
        <w:t xml:space="preserve">, </w:t>
      </w:r>
      <w:r w:rsidR="00DA1531">
        <w:rPr>
          <w:sz w:val="28"/>
          <w:szCs w:val="28"/>
        </w:rPr>
        <w:t>Kensington Park Road</w:t>
      </w:r>
      <w:r w:rsidR="007E1222">
        <w:rPr>
          <w:sz w:val="28"/>
          <w:szCs w:val="28"/>
        </w:rPr>
        <w:t xml:space="preserve">, </w:t>
      </w:r>
      <w:r w:rsidR="00360BEC">
        <w:rPr>
          <w:sz w:val="28"/>
          <w:szCs w:val="28"/>
        </w:rPr>
        <w:t xml:space="preserve">and on </w:t>
      </w:r>
      <w:r w:rsidR="00DA1531">
        <w:rPr>
          <w:sz w:val="28"/>
          <w:szCs w:val="28"/>
        </w:rPr>
        <w:t xml:space="preserve">Palace </w:t>
      </w:r>
      <w:r w:rsidR="00360BEC">
        <w:rPr>
          <w:sz w:val="28"/>
          <w:szCs w:val="28"/>
        </w:rPr>
        <w:t>Gardens</w:t>
      </w:r>
      <w:r w:rsidR="00DA1531">
        <w:rPr>
          <w:sz w:val="28"/>
          <w:szCs w:val="28"/>
        </w:rPr>
        <w:t xml:space="preserve"> Terrace</w:t>
      </w:r>
      <w:r w:rsidRPr="004B2A33">
        <w:rPr>
          <w:sz w:val="28"/>
          <w:szCs w:val="28"/>
        </w:rPr>
        <w:t>. Please check the Blue Badge parking signage carefully before parking.</w:t>
      </w:r>
      <w:r w:rsidR="00360BEC">
        <w:rPr>
          <w:sz w:val="28"/>
          <w:szCs w:val="28"/>
        </w:rPr>
        <w:t xml:space="preserve"> </w:t>
      </w:r>
    </w:p>
    <w:p w14:paraId="28382C10" w14:textId="77777777" w:rsidR="00C81A68" w:rsidRDefault="00360BEC" w:rsidP="00C81A68">
      <w:pPr>
        <w:rPr>
          <w:sz w:val="28"/>
          <w:szCs w:val="28"/>
        </w:rPr>
      </w:pPr>
      <w:r>
        <w:rPr>
          <w:sz w:val="28"/>
          <w:szCs w:val="28"/>
        </w:rPr>
        <w:t xml:space="preserve">You can look </w:t>
      </w:r>
      <w:hyperlink r:id="rId12" w:history="1">
        <w:r w:rsidRPr="00360BEC">
          <w:rPr>
            <w:rStyle w:val="Hyperlink"/>
            <w:sz w:val="28"/>
            <w:szCs w:val="28"/>
          </w:rPr>
          <w:t>here for more information</w:t>
        </w:r>
      </w:hyperlink>
      <w:r>
        <w:rPr>
          <w:sz w:val="28"/>
          <w:szCs w:val="28"/>
        </w:rPr>
        <w:t>.</w:t>
      </w:r>
    </w:p>
    <w:p w14:paraId="11D73BE8" w14:textId="77777777" w:rsidR="00C81A68" w:rsidRDefault="00C81A68" w:rsidP="00C81A68">
      <w:pPr>
        <w:rPr>
          <w:sz w:val="28"/>
          <w:szCs w:val="28"/>
        </w:rPr>
      </w:pPr>
    </w:p>
    <w:p w14:paraId="75030D9E" w14:textId="77777777" w:rsidR="00C81A68" w:rsidRDefault="00C81A68" w:rsidP="00C81A68">
      <w:pPr>
        <w:rPr>
          <w:sz w:val="28"/>
          <w:szCs w:val="28"/>
        </w:rPr>
      </w:pPr>
    </w:p>
    <w:p w14:paraId="2649ABB4" w14:textId="3AFC3CCF" w:rsidR="00E2251B" w:rsidRPr="00C81A68" w:rsidRDefault="00BF7719" w:rsidP="00C81A68">
      <w:pPr>
        <w:rPr>
          <w:sz w:val="28"/>
          <w:szCs w:val="28"/>
        </w:rPr>
      </w:pPr>
      <w:r>
        <w:rPr>
          <w:b/>
          <w:bCs/>
          <w:color w:val="000000" w:themeColor="text1"/>
          <w:sz w:val="32"/>
          <w:szCs w:val="32"/>
        </w:rPr>
        <w:lastRenderedPageBreak/>
        <w:t>F</w:t>
      </w:r>
      <w:r w:rsidR="00E2251B" w:rsidRPr="00E2251B">
        <w:rPr>
          <w:b/>
          <w:bCs/>
          <w:color w:val="000000" w:themeColor="text1"/>
          <w:sz w:val="32"/>
          <w:szCs w:val="32"/>
        </w:rPr>
        <w:t xml:space="preserve">eatures </w:t>
      </w:r>
      <w:r w:rsidR="004634AA">
        <w:rPr>
          <w:b/>
          <w:bCs/>
          <w:color w:val="000000" w:themeColor="text1"/>
          <w:sz w:val="32"/>
          <w:szCs w:val="32"/>
        </w:rPr>
        <w:t xml:space="preserve">of </w:t>
      </w:r>
      <w:r w:rsidR="00E2251B" w:rsidRPr="00E2251B">
        <w:rPr>
          <w:b/>
          <w:bCs/>
          <w:color w:val="000000" w:themeColor="text1"/>
          <w:sz w:val="32"/>
          <w:szCs w:val="32"/>
        </w:rPr>
        <w:t>the venue</w:t>
      </w:r>
    </w:p>
    <w:p w14:paraId="4E682D13" w14:textId="7D887610" w:rsidR="00EB1698" w:rsidRPr="00EB1698" w:rsidRDefault="00EB1698" w:rsidP="00EB1698">
      <w:pPr>
        <w:pStyle w:val="Heading2"/>
        <w:rPr>
          <w:b/>
          <w:bCs/>
          <w:color w:val="000000" w:themeColor="text1"/>
        </w:rPr>
      </w:pPr>
      <w:r>
        <w:rPr>
          <w:b/>
          <w:bCs/>
          <w:color w:val="000000" w:themeColor="text1"/>
        </w:rPr>
        <w:t>Non accessible</w:t>
      </w:r>
      <w:r w:rsidRPr="00EB1698">
        <w:rPr>
          <w:b/>
          <w:bCs/>
          <w:color w:val="000000" w:themeColor="text1"/>
        </w:rPr>
        <w:t xml:space="preserve"> Toilets </w:t>
      </w:r>
    </w:p>
    <w:p w14:paraId="0A36F49B" w14:textId="05524D88" w:rsidR="00EB1698" w:rsidRPr="00A67C05" w:rsidRDefault="00EB1698" w:rsidP="00A67C05">
      <w:pPr>
        <w:rPr>
          <w:sz w:val="24"/>
          <w:szCs w:val="24"/>
        </w:rPr>
      </w:pPr>
      <w:r>
        <w:rPr>
          <w:sz w:val="24"/>
          <w:szCs w:val="24"/>
        </w:rPr>
        <w:t>T</w:t>
      </w:r>
      <w:r w:rsidRPr="00EB1698">
        <w:rPr>
          <w:sz w:val="24"/>
          <w:szCs w:val="24"/>
        </w:rPr>
        <w:t>here</w:t>
      </w:r>
      <w:r w:rsidR="00894FDE">
        <w:rPr>
          <w:sz w:val="24"/>
          <w:szCs w:val="24"/>
        </w:rPr>
        <w:t xml:space="preserve"> is a toilet cubicle as well as a separate shower room</w:t>
      </w:r>
      <w:r w:rsidR="007F625F">
        <w:rPr>
          <w:sz w:val="24"/>
          <w:szCs w:val="24"/>
        </w:rPr>
        <w:t xml:space="preserve"> and changing room.</w:t>
      </w:r>
    </w:p>
    <w:p w14:paraId="73828191" w14:textId="324B6CB0" w:rsidR="00EB1698" w:rsidRDefault="00EB1698" w:rsidP="00EB1698">
      <w:pPr>
        <w:pStyle w:val="Heading2"/>
        <w:rPr>
          <w:b/>
          <w:bCs/>
          <w:color w:val="000000" w:themeColor="text1"/>
        </w:rPr>
      </w:pPr>
      <w:r>
        <w:rPr>
          <w:noProof/>
        </w:rPr>
        <w:drawing>
          <wp:anchor distT="0" distB="0" distL="114300" distR="114300" simplePos="0" relativeHeight="251660800" behindDoc="0" locked="0" layoutInCell="1" allowOverlap="1" wp14:anchorId="36456F45" wp14:editId="4C43E76F">
            <wp:simplePos x="0" y="0"/>
            <wp:positionH relativeFrom="column">
              <wp:posOffset>3260725</wp:posOffset>
            </wp:positionH>
            <wp:positionV relativeFrom="paragraph">
              <wp:posOffset>0</wp:posOffset>
            </wp:positionV>
            <wp:extent cx="1118235" cy="744220"/>
            <wp:effectExtent l="0" t="0" r="5715" b="0"/>
            <wp:wrapSquare wrapText="bothSides"/>
            <wp:docPr id="2" name="Picture 2" descr="What is a hearing loop? - Hearing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is a hearing loop? - Hearing Lin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8235" cy="744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1698">
        <w:rPr>
          <w:b/>
          <w:bCs/>
          <w:color w:val="000000" w:themeColor="text1"/>
        </w:rPr>
        <w:t>Hearing Induction Loop</w:t>
      </w:r>
    </w:p>
    <w:p w14:paraId="4C193535" w14:textId="0CE9EFDC" w:rsidR="00EB1698" w:rsidRPr="00EB1698" w:rsidRDefault="00EB1698" w:rsidP="00EB1698">
      <w:r>
        <w:t xml:space="preserve">There is </w:t>
      </w:r>
      <w:r w:rsidR="00F93833">
        <w:t>no</w:t>
      </w:r>
      <w:r>
        <w:t xml:space="preserve"> hearing induction loop.</w:t>
      </w:r>
      <w:r w:rsidRPr="00EB1698">
        <w:rPr>
          <w:noProof/>
        </w:rPr>
        <w:t xml:space="preserve"> </w:t>
      </w:r>
    </w:p>
    <w:p w14:paraId="6D48795D" w14:textId="361F278D" w:rsidR="00EB1698" w:rsidRPr="00E2251B" w:rsidRDefault="00EB1698" w:rsidP="00E2251B">
      <w:pPr>
        <w:rPr>
          <w:sz w:val="24"/>
          <w:szCs w:val="24"/>
        </w:rPr>
      </w:pPr>
    </w:p>
    <w:p w14:paraId="03884431" w14:textId="79888597" w:rsidR="005318FD" w:rsidRDefault="00F37726" w:rsidP="00F37726">
      <w:pPr>
        <w:pStyle w:val="Heading2"/>
        <w:rPr>
          <w:b/>
          <w:bCs/>
          <w:color w:val="000000" w:themeColor="text1"/>
        </w:rPr>
      </w:pPr>
      <w:r w:rsidRPr="00F37726">
        <w:rPr>
          <w:b/>
          <w:bCs/>
          <w:color w:val="000000" w:themeColor="text1"/>
        </w:rPr>
        <w:t>BSL User at training/Venue</w:t>
      </w:r>
    </w:p>
    <w:p w14:paraId="130A8D5C" w14:textId="6A31E3BD" w:rsidR="00F37726" w:rsidRDefault="00F37726" w:rsidP="00F37726">
      <w:r>
        <w:t xml:space="preserve">None. </w:t>
      </w:r>
    </w:p>
    <w:p w14:paraId="05B4C942" w14:textId="7902C367" w:rsidR="0017370B" w:rsidRDefault="00AD01D8" w:rsidP="00F37726">
      <w:pPr>
        <w:pStyle w:val="Heading1"/>
        <w:rPr>
          <w:b/>
          <w:bCs/>
          <w:color w:val="000000" w:themeColor="text1"/>
          <w:sz w:val="26"/>
          <w:szCs w:val="26"/>
        </w:rPr>
      </w:pPr>
      <w:r w:rsidRPr="00AD01D8">
        <w:rPr>
          <w:b/>
          <w:bCs/>
          <w:color w:val="000000" w:themeColor="text1"/>
          <w:sz w:val="26"/>
          <w:szCs w:val="26"/>
        </w:rPr>
        <w:t>Vigilant coaches</w:t>
      </w:r>
    </w:p>
    <w:p w14:paraId="7A0F384E" w14:textId="63FDDC2E" w:rsidR="00AD01D8" w:rsidRPr="00F7638A" w:rsidRDefault="00575262" w:rsidP="00AD01D8">
      <w:pPr>
        <w:rPr>
          <w:sz w:val="24"/>
          <w:szCs w:val="24"/>
        </w:rPr>
      </w:pPr>
      <w:r w:rsidRPr="00F7638A">
        <w:rPr>
          <w:sz w:val="24"/>
          <w:szCs w:val="24"/>
        </w:rPr>
        <w:t xml:space="preserve">All the coaches at this venue </w:t>
      </w:r>
      <w:r w:rsidR="00BD32D9" w:rsidRPr="00F7638A">
        <w:rPr>
          <w:sz w:val="24"/>
          <w:szCs w:val="24"/>
        </w:rPr>
        <w:t>are keen helpers for their students and have experience with members of all levels of capability</w:t>
      </w:r>
      <w:r w:rsidR="00781AC8">
        <w:rPr>
          <w:sz w:val="24"/>
          <w:szCs w:val="24"/>
        </w:rPr>
        <w:t xml:space="preserve">. </w:t>
      </w:r>
      <w:r w:rsidR="00AA64E8">
        <w:rPr>
          <w:sz w:val="24"/>
          <w:szCs w:val="24"/>
        </w:rPr>
        <w:t xml:space="preserve">The coaches </w:t>
      </w:r>
      <w:r w:rsidR="009B5E98">
        <w:rPr>
          <w:sz w:val="24"/>
          <w:szCs w:val="24"/>
        </w:rPr>
        <w:t>are happy to help with any i</w:t>
      </w:r>
      <w:r w:rsidR="00781AC8">
        <w:rPr>
          <w:sz w:val="24"/>
          <w:szCs w:val="24"/>
        </w:rPr>
        <w:t>ssues a</w:t>
      </w:r>
      <w:r w:rsidR="009B5E98">
        <w:rPr>
          <w:sz w:val="24"/>
          <w:szCs w:val="24"/>
        </w:rPr>
        <w:t xml:space="preserve"> </w:t>
      </w:r>
      <w:r w:rsidR="00781AC8">
        <w:rPr>
          <w:sz w:val="24"/>
          <w:szCs w:val="24"/>
        </w:rPr>
        <w:t>member is facing</w:t>
      </w:r>
      <w:r w:rsidR="000B7FB4">
        <w:rPr>
          <w:sz w:val="24"/>
          <w:szCs w:val="24"/>
        </w:rPr>
        <w:t xml:space="preserve"> and would gladly teach 1:</w:t>
      </w:r>
      <w:r w:rsidR="001229B3">
        <w:rPr>
          <w:sz w:val="24"/>
          <w:szCs w:val="24"/>
        </w:rPr>
        <w:t>1</w:t>
      </w:r>
      <w:r w:rsidR="00A434DB">
        <w:rPr>
          <w:sz w:val="24"/>
          <w:szCs w:val="24"/>
        </w:rPr>
        <w:t xml:space="preserve"> to aid in the progression of learning. </w:t>
      </w:r>
      <w:r w:rsidR="00781AC8">
        <w:rPr>
          <w:sz w:val="24"/>
          <w:szCs w:val="24"/>
        </w:rPr>
        <w:t xml:space="preserve"> </w:t>
      </w:r>
    </w:p>
    <w:p w14:paraId="2B475799" w14:textId="77777777" w:rsidR="00AD01D8" w:rsidRPr="00AD01D8" w:rsidRDefault="00AD01D8" w:rsidP="00AD01D8"/>
    <w:p w14:paraId="561EA19E" w14:textId="0399A1A0" w:rsidR="00F37726" w:rsidRPr="00F37726" w:rsidRDefault="00F37726" w:rsidP="00F37726">
      <w:pPr>
        <w:pStyle w:val="Heading1"/>
        <w:rPr>
          <w:b/>
          <w:bCs/>
          <w:color w:val="000000" w:themeColor="text1"/>
        </w:rPr>
      </w:pPr>
      <w:r w:rsidRPr="00F37726">
        <w:rPr>
          <w:b/>
          <w:bCs/>
          <w:color w:val="000000" w:themeColor="text1"/>
        </w:rPr>
        <w:t>Contact</w:t>
      </w:r>
    </w:p>
    <w:p w14:paraId="39BC7F22" w14:textId="2ED0248E" w:rsidR="00F37726" w:rsidRDefault="006903AC" w:rsidP="00F37726">
      <w:r>
        <w:t>Box Clever Sports can be</w:t>
      </w:r>
      <w:r w:rsidR="00F37726" w:rsidRPr="00F37726">
        <w:t xml:space="preserve"> contacted by: </w:t>
      </w:r>
    </w:p>
    <w:p w14:paraId="69FE950E" w14:textId="01567012" w:rsidR="00F37726" w:rsidRDefault="00F37726" w:rsidP="00F37726">
      <w:r>
        <w:t xml:space="preserve">Address </w:t>
      </w:r>
      <w:r w:rsidRPr="00F37726">
        <w:t xml:space="preserve">– </w:t>
      </w:r>
      <w:r w:rsidR="00634FFD">
        <w:t>199-</w:t>
      </w:r>
      <w:r w:rsidR="006903AC">
        <w:t>209 Kensington Church Street W8 7LX</w:t>
      </w:r>
    </w:p>
    <w:p w14:paraId="308BEEF2" w14:textId="77777777" w:rsidR="009F6BCB" w:rsidRDefault="00F37726" w:rsidP="00F37726">
      <w:r w:rsidRPr="00F37726">
        <w:t xml:space="preserve">Phone </w:t>
      </w:r>
      <w:r w:rsidR="00E074A6">
        <w:t>-</w:t>
      </w:r>
      <w:r w:rsidR="009F6BCB">
        <w:t xml:space="preserve"> +447415495829</w:t>
      </w:r>
    </w:p>
    <w:p w14:paraId="025C8CB6" w14:textId="0CDDBC17" w:rsidR="00F37726" w:rsidRPr="00F37726" w:rsidRDefault="00F37726" w:rsidP="009F6BCB">
      <w:r w:rsidRPr="00F37726">
        <w:t xml:space="preserve">Email: </w:t>
      </w:r>
      <w:hyperlink r:id="rId14" w:history="1">
        <w:r w:rsidR="002C0974" w:rsidRPr="00B94756">
          <w:rPr>
            <w:rStyle w:val="Hyperlink"/>
          </w:rPr>
          <w:t>info@boxcleversports.com</w:t>
        </w:r>
      </w:hyperlink>
      <w:r w:rsidR="002C0974">
        <w:t xml:space="preserve"> </w:t>
      </w:r>
    </w:p>
    <w:sectPr w:rsidR="00F37726" w:rsidRPr="00F37726" w:rsidSect="005318FD">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17FF6"/>
    <w:multiLevelType w:val="hybridMultilevel"/>
    <w:tmpl w:val="CAC21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81A46E3"/>
    <w:multiLevelType w:val="hybridMultilevel"/>
    <w:tmpl w:val="8954F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9587106"/>
    <w:multiLevelType w:val="hybridMultilevel"/>
    <w:tmpl w:val="9A02D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FD"/>
    <w:rsid w:val="00012E3B"/>
    <w:rsid w:val="000548BB"/>
    <w:rsid w:val="000B7FB4"/>
    <w:rsid w:val="000E07EF"/>
    <w:rsid w:val="001229B3"/>
    <w:rsid w:val="00127235"/>
    <w:rsid w:val="001411A2"/>
    <w:rsid w:val="00164EF2"/>
    <w:rsid w:val="0017370B"/>
    <w:rsid w:val="001A1965"/>
    <w:rsid w:val="001A469B"/>
    <w:rsid w:val="002C0974"/>
    <w:rsid w:val="003545BA"/>
    <w:rsid w:val="00360AD9"/>
    <w:rsid w:val="00360BEC"/>
    <w:rsid w:val="003628AB"/>
    <w:rsid w:val="003F7F76"/>
    <w:rsid w:val="004014D3"/>
    <w:rsid w:val="004634AA"/>
    <w:rsid w:val="00463D11"/>
    <w:rsid w:val="0048549D"/>
    <w:rsid w:val="004920D7"/>
    <w:rsid w:val="004B2A33"/>
    <w:rsid w:val="00511587"/>
    <w:rsid w:val="005318FD"/>
    <w:rsid w:val="00542CF2"/>
    <w:rsid w:val="00575262"/>
    <w:rsid w:val="00634FFD"/>
    <w:rsid w:val="00654F69"/>
    <w:rsid w:val="006903AC"/>
    <w:rsid w:val="006C6CC0"/>
    <w:rsid w:val="00734DE4"/>
    <w:rsid w:val="0077596D"/>
    <w:rsid w:val="00781AC8"/>
    <w:rsid w:val="007E1222"/>
    <w:rsid w:val="007E6A73"/>
    <w:rsid w:val="007F625F"/>
    <w:rsid w:val="008126E9"/>
    <w:rsid w:val="0083080A"/>
    <w:rsid w:val="00847E35"/>
    <w:rsid w:val="00894FDE"/>
    <w:rsid w:val="008A1D56"/>
    <w:rsid w:val="009570B1"/>
    <w:rsid w:val="009857C0"/>
    <w:rsid w:val="009915D5"/>
    <w:rsid w:val="009A4D13"/>
    <w:rsid w:val="009B5E98"/>
    <w:rsid w:val="009C4734"/>
    <w:rsid w:val="009D090F"/>
    <w:rsid w:val="009F6BCB"/>
    <w:rsid w:val="00A317D7"/>
    <w:rsid w:val="00A434DB"/>
    <w:rsid w:val="00A477FA"/>
    <w:rsid w:val="00A67C05"/>
    <w:rsid w:val="00AA64E8"/>
    <w:rsid w:val="00AD01D8"/>
    <w:rsid w:val="00B0722A"/>
    <w:rsid w:val="00B13EE3"/>
    <w:rsid w:val="00B218B8"/>
    <w:rsid w:val="00BD32D9"/>
    <w:rsid w:val="00BE275E"/>
    <w:rsid w:val="00BF7719"/>
    <w:rsid w:val="00C629AC"/>
    <w:rsid w:val="00C81A68"/>
    <w:rsid w:val="00C91FA4"/>
    <w:rsid w:val="00CF429D"/>
    <w:rsid w:val="00DA1531"/>
    <w:rsid w:val="00E074A6"/>
    <w:rsid w:val="00E2251B"/>
    <w:rsid w:val="00EB1698"/>
    <w:rsid w:val="00ED3CFD"/>
    <w:rsid w:val="00F37726"/>
    <w:rsid w:val="00F57154"/>
    <w:rsid w:val="00F7638A"/>
    <w:rsid w:val="00F93833"/>
    <w:rsid w:val="00FD7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EC73"/>
  <w15:chartTrackingRefBased/>
  <w15:docId w15:val="{45018B64-E3B2-41CA-8A89-0371DF6E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5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45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FD"/>
    <w:pPr>
      <w:ind w:left="720"/>
      <w:contextualSpacing/>
    </w:pPr>
  </w:style>
  <w:style w:type="paragraph" w:styleId="Title">
    <w:name w:val="Title"/>
    <w:basedOn w:val="Normal"/>
    <w:next w:val="Normal"/>
    <w:link w:val="TitleChar"/>
    <w:uiPriority w:val="10"/>
    <w:qFormat/>
    <w:rsid w:val="003545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5B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5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45B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545BA"/>
    <w:rPr>
      <w:color w:val="0563C1" w:themeColor="hyperlink"/>
      <w:u w:val="single"/>
    </w:rPr>
  </w:style>
  <w:style w:type="character" w:styleId="UnresolvedMention">
    <w:name w:val="Unresolved Mention"/>
    <w:basedOn w:val="DefaultParagraphFont"/>
    <w:uiPriority w:val="99"/>
    <w:semiHidden/>
    <w:unhideWhenUsed/>
    <w:rsid w:val="003545BA"/>
    <w:rPr>
      <w:color w:val="605E5C"/>
      <w:shd w:val="clear" w:color="auto" w:fill="E1DFDD"/>
    </w:rPr>
  </w:style>
  <w:style w:type="character" w:styleId="FollowedHyperlink">
    <w:name w:val="FollowedHyperlink"/>
    <w:basedOn w:val="DefaultParagraphFont"/>
    <w:uiPriority w:val="99"/>
    <w:semiHidden/>
    <w:unhideWhenUsed/>
    <w:rsid w:val="00B0722A"/>
    <w:rPr>
      <w:color w:val="954F72" w:themeColor="followedHyperlink"/>
      <w:u w:val="single"/>
    </w:rPr>
  </w:style>
  <w:style w:type="paragraph" w:styleId="NoSpacing">
    <w:name w:val="No Spacing"/>
    <w:uiPriority w:val="1"/>
    <w:qFormat/>
    <w:rsid w:val="001272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ind.camden.gov.uk/parking.aspx?area=WC1H%200AY&amp;type=Disabled%20blue%20bad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fl.gov.uk/transport-accessibility/wheelchair-access-and-avoiding-stair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mailto:info@boxcleverspo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F4EC122AE8B94E839853661F41F41F" ma:contentTypeVersion="12" ma:contentTypeDescription="Create a new document." ma:contentTypeScope="" ma:versionID="1648b8c9bce1938422b6f9fd52dc375f">
  <xsd:schema xmlns:xsd="http://www.w3.org/2001/XMLSchema" xmlns:xs="http://www.w3.org/2001/XMLSchema" xmlns:p="http://schemas.microsoft.com/office/2006/metadata/properties" xmlns:ns3="25e8e0c0-9cfe-48d1-9705-2ff3d24bb01e" xmlns:ns4="c866508b-3877-449a-8a1f-b0ca40f0e3d8" targetNamespace="http://schemas.microsoft.com/office/2006/metadata/properties" ma:root="true" ma:fieldsID="285c1f3d547e6889f4cb1de2c44fdedc" ns3:_="" ns4:_="">
    <xsd:import namespace="25e8e0c0-9cfe-48d1-9705-2ff3d24bb01e"/>
    <xsd:import namespace="c866508b-3877-449a-8a1f-b0ca40f0e3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8e0c0-9cfe-48d1-9705-2ff3d24bb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508b-3877-449a-8a1f-b0ca40f0e3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A799C3-F695-43EF-8F2A-AF21869DB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8e0c0-9cfe-48d1-9705-2ff3d24bb01e"/>
    <ds:schemaRef ds:uri="c866508b-3877-449a-8a1f-b0ca40f0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6C6465-C388-4A20-877D-B87C002629D3}">
  <ds:schemaRefs>
    <ds:schemaRef ds:uri="http://schemas.microsoft.com/sharepoint/v3/contenttype/forms"/>
  </ds:schemaRefs>
</ds:datastoreItem>
</file>

<file path=customXml/itemProps3.xml><?xml version="1.0" encoding="utf-8"?>
<ds:datastoreItem xmlns:ds="http://schemas.openxmlformats.org/officeDocument/2006/customXml" ds:itemID="{3C740FC3-70B3-4E22-9201-E6369894D7D3}">
  <ds:schemaRefs>
    <ds:schemaRef ds:uri="http://purl.org/dc/dcmitype/"/>
    <ds:schemaRef ds:uri="http://purl.org/dc/elements/1.1/"/>
    <ds:schemaRef ds:uri="http://schemas.openxmlformats.org/package/2006/metadata/core-properties"/>
    <ds:schemaRef ds:uri="http://purl.org/dc/term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c866508b-3877-449a-8a1f-b0ca40f0e3d8"/>
    <ds:schemaRef ds:uri="25e8e0c0-9cfe-48d1-9705-2ff3d24bb01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584</Words>
  <Characters>3330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Neal</dc:creator>
  <cp:keywords/>
  <dc:description/>
  <cp:lastModifiedBy>Hickey, Neal</cp:lastModifiedBy>
  <cp:revision>2</cp:revision>
  <dcterms:created xsi:type="dcterms:W3CDTF">2021-10-11T10:18:00Z</dcterms:created>
  <dcterms:modified xsi:type="dcterms:W3CDTF">2021-10-11T10:18:00Z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0x010100A7F4EC122AE8B94E839853661F41F41F</vt:lpwstr>
  </property>
</Properties>
</file>