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3C9767DE" w:rsidR="00A26578" w:rsidRPr="007053FF" w:rsidRDefault="002515B0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  <w:r>
        <w:rPr>
          <w:color w:val="2AAA9E"/>
        </w:rPr>
        <w:t>UCL</w:t>
      </w:r>
      <w:r>
        <w:rPr>
          <w:color w:val="2AAA9E"/>
          <w:spacing w:val="-8"/>
        </w:rPr>
        <w:t xml:space="preserve"> </w:t>
      </w:r>
      <w:r>
        <w:rPr>
          <w:color w:val="2AAA9E"/>
        </w:rPr>
        <w:t>DATA</w:t>
      </w:r>
      <w:r>
        <w:rPr>
          <w:color w:val="2AAA9E"/>
          <w:spacing w:val="-7"/>
        </w:rPr>
        <w:t xml:space="preserve"> </w:t>
      </w:r>
      <w:r>
        <w:rPr>
          <w:color w:val="2AAA9E"/>
        </w:rPr>
        <w:t>SCIENCE</w:t>
      </w:r>
      <w:r>
        <w:rPr>
          <w:color w:val="2AAA9E"/>
          <w:spacing w:val="-8"/>
        </w:rPr>
        <w:t xml:space="preserve"> </w:t>
      </w:r>
      <w:r>
        <w:rPr>
          <w:color w:val="2AAA9E"/>
        </w:rPr>
        <w:t>SOCIETY</w:t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7FEDFFC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515B0">
        <w:rPr>
          <w:color w:val="2AAA9E"/>
        </w:rPr>
        <w:t>Data Science Society, abbreviated UCL DSS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3E5CD97" w14:textId="77777777" w:rsidR="002515B0" w:rsidRDefault="002515B0" w:rsidP="002515B0">
      <w:pPr>
        <w:pStyle w:val="Heading2"/>
        <w:spacing w:before="1" w:line="237" w:lineRule="auto"/>
        <w:ind w:right="6338"/>
      </w:pPr>
      <w:r>
        <w:rPr>
          <w:color w:val="2AAA9E"/>
        </w:rPr>
        <w:t>Vice</w:t>
      </w:r>
      <w:r>
        <w:rPr>
          <w:color w:val="2AAA9E"/>
          <w:spacing w:val="1"/>
        </w:rPr>
        <w:t xml:space="preserve"> </w:t>
      </w:r>
      <w:r>
        <w:rPr>
          <w:color w:val="2AAA9E"/>
        </w:rPr>
        <w:t>President</w:t>
      </w:r>
    </w:p>
    <w:p w14:paraId="420CD98B" w14:textId="77777777" w:rsidR="002515B0" w:rsidRDefault="002515B0" w:rsidP="002515B0">
      <w:pPr>
        <w:pStyle w:val="ListParagraph"/>
        <w:widowControl w:val="0"/>
        <w:numPr>
          <w:ilvl w:val="2"/>
          <w:numId w:val="29"/>
        </w:numPr>
        <w:tabs>
          <w:tab w:val="left" w:pos="611"/>
        </w:tabs>
        <w:autoSpaceDE w:val="0"/>
        <w:autoSpaceDN w:val="0"/>
        <w:spacing w:before="2"/>
        <w:ind w:right="189" w:firstLine="0"/>
        <w:contextualSpacing w:val="0"/>
      </w:pPr>
      <w:r>
        <w:rPr>
          <w:color w:val="2AAA9E"/>
        </w:rPr>
        <w:t>The Vice President’s primary role is assisting the President in achieving the Society’s short-term goals,</w:t>
      </w:r>
      <w:r>
        <w:rPr>
          <w:color w:val="2AAA9E"/>
          <w:spacing w:val="-47"/>
        </w:rPr>
        <w:t xml:space="preserve"> </w:t>
      </w:r>
      <w:r>
        <w:rPr>
          <w:color w:val="2AAA9E"/>
        </w:rPr>
        <w:t>coordinating the divisions of the Society and being the primary point of contact if the President is</w:t>
      </w:r>
      <w:r>
        <w:rPr>
          <w:color w:val="2AAA9E"/>
          <w:spacing w:val="1"/>
        </w:rPr>
        <w:t xml:space="preserve"> </w:t>
      </w:r>
      <w:r>
        <w:rPr>
          <w:color w:val="2AAA9E"/>
        </w:rPr>
        <w:t>unavailable.</w:t>
      </w:r>
    </w:p>
    <w:p w14:paraId="0202927A" w14:textId="77777777" w:rsidR="002515B0" w:rsidRDefault="002515B0" w:rsidP="002515B0">
      <w:pPr>
        <w:pStyle w:val="ListParagraph"/>
        <w:widowControl w:val="0"/>
        <w:numPr>
          <w:ilvl w:val="2"/>
          <w:numId w:val="29"/>
        </w:numPr>
        <w:tabs>
          <w:tab w:val="left" w:pos="611"/>
        </w:tabs>
        <w:autoSpaceDE w:val="0"/>
        <w:autoSpaceDN w:val="0"/>
        <w:spacing w:before="4" w:line="267" w:lineRule="exact"/>
        <w:ind w:left="610" w:hanging="496"/>
        <w:contextualSpacing w:val="0"/>
      </w:pPr>
      <w:r>
        <w:rPr>
          <w:color w:val="2AAA9E"/>
        </w:rPr>
        <w:t>The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Vice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President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shall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must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also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maintain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effective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communications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with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other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UCL societies,</w:t>
      </w:r>
    </w:p>
    <w:p w14:paraId="37B9F1CB" w14:textId="77777777" w:rsidR="002515B0" w:rsidRDefault="002515B0" w:rsidP="002515B0">
      <w:pPr>
        <w:pStyle w:val="BodyText"/>
        <w:spacing w:line="267" w:lineRule="exact"/>
        <w:ind w:left="115"/>
      </w:pPr>
      <w:r>
        <w:rPr>
          <w:color w:val="2AAA9E"/>
        </w:rPr>
        <w:t>academic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partners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and</w:t>
      </w:r>
      <w:r>
        <w:rPr>
          <w:color w:val="2AAA9E"/>
          <w:spacing w:val="-5"/>
        </w:rPr>
        <w:t xml:space="preserve"> </w:t>
      </w:r>
      <w:r>
        <w:rPr>
          <w:color w:val="2AAA9E"/>
        </w:rPr>
        <w:t>the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Society’s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members.</w:t>
      </w:r>
    </w:p>
    <w:p w14:paraId="737DB750" w14:textId="77777777" w:rsidR="002515B0" w:rsidRDefault="002515B0" w:rsidP="002515B0">
      <w:pPr>
        <w:spacing w:line="267" w:lineRule="exact"/>
        <w:sectPr w:rsidR="002515B0" w:rsidSect="002515B0">
          <w:footerReference w:type="default" r:id="rId14"/>
          <w:pgSz w:w="11900" w:h="16840"/>
          <w:pgMar w:top="1500" w:right="1000" w:bottom="1080" w:left="1020" w:header="720" w:footer="892" w:gutter="0"/>
          <w:pgNumType w:start="1"/>
          <w:cols w:space="720"/>
        </w:sectPr>
      </w:pPr>
    </w:p>
    <w:p w14:paraId="38EE5C3E" w14:textId="77777777" w:rsidR="002515B0" w:rsidRDefault="002515B0" w:rsidP="002515B0">
      <w:pPr>
        <w:pStyle w:val="Heading2"/>
        <w:spacing w:before="28"/>
      </w:pPr>
      <w:bookmarkStart w:id="0" w:name="Head_of_Sponsorships"/>
      <w:bookmarkEnd w:id="0"/>
      <w:r>
        <w:rPr>
          <w:color w:val="2AAA9E"/>
        </w:rPr>
        <w:lastRenderedPageBreak/>
        <w:t>Head</w:t>
      </w:r>
      <w:r>
        <w:rPr>
          <w:color w:val="2AAA9E"/>
          <w:spacing w:val="-9"/>
        </w:rPr>
        <w:t xml:space="preserve"> </w:t>
      </w:r>
      <w:r>
        <w:rPr>
          <w:color w:val="2AAA9E"/>
        </w:rPr>
        <w:t>of</w:t>
      </w:r>
      <w:r>
        <w:rPr>
          <w:color w:val="2AAA9E"/>
          <w:spacing w:val="-6"/>
        </w:rPr>
        <w:t xml:space="preserve"> </w:t>
      </w:r>
      <w:r>
        <w:rPr>
          <w:color w:val="2AAA9E"/>
        </w:rPr>
        <w:t>Sponsorships</w:t>
      </w:r>
    </w:p>
    <w:p w14:paraId="2B558AD2" w14:textId="77777777" w:rsidR="002515B0" w:rsidRDefault="002515B0" w:rsidP="002515B0">
      <w:pPr>
        <w:pStyle w:val="ListParagraph"/>
        <w:widowControl w:val="0"/>
        <w:numPr>
          <w:ilvl w:val="1"/>
          <w:numId w:val="28"/>
        </w:numPr>
        <w:tabs>
          <w:tab w:val="left" w:pos="496"/>
        </w:tabs>
        <w:autoSpaceDE w:val="0"/>
        <w:autoSpaceDN w:val="0"/>
        <w:spacing w:before="5" w:line="267" w:lineRule="exact"/>
        <w:ind w:hanging="381"/>
        <w:contextualSpacing w:val="0"/>
      </w:pPr>
      <w:bookmarkStart w:id="1" w:name="3.5._Primary_responsibilities_are:"/>
      <w:bookmarkEnd w:id="1"/>
      <w:r>
        <w:rPr>
          <w:color w:val="2AAA9E"/>
        </w:rPr>
        <w:t>Primary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responsibilities</w:t>
      </w:r>
      <w:r>
        <w:rPr>
          <w:color w:val="2AAA9E"/>
          <w:spacing w:val="-6"/>
        </w:rPr>
        <w:t xml:space="preserve"> </w:t>
      </w:r>
      <w:r>
        <w:rPr>
          <w:color w:val="2AAA9E"/>
        </w:rPr>
        <w:t>are:</w:t>
      </w:r>
    </w:p>
    <w:p w14:paraId="0BBB5B08" w14:textId="77777777" w:rsidR="002515B0" w:rsidRDefault="002515B0" w:rsidP="002515B0">
      <w:pPr>
        <w:pStyle w:val="ListParagraph"/>
        <w:widowControl w:val="0"/>
        <w:numPr>
          <w:ilvl w:val="2"/>
          <w:numId w:val="28"/>
        </w:numPr>
        <w:tabs>
          <w:tab w:val="left" w:pos="1237"/>
        </w:tabs>
        <w:autoSpaceDE w:val="0"/>
        <w:autoSpaceDN w:val="0"/>
        <w:spacing w:line="267" w:lineRule="exact"/>
        <w:ind w:hanging="547"/>
        <w:contextualSpacing w:val="0"/>
      </w:pPr>
      <w:bookmarkStart w:id="2" w:name="3.5.1._Pitching_to_corporate_contacts_to"/>
      <w:bookmarkEnd w:id="2"/>
      <w:r>
        <w:rPr>
          <w:color w:val="2AAA9E"/>
        </w:rPr>
        <w:t>Pitching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to</w:t>
      </w:r>
      <w:r>
        <w:rPr>
          <w:color w:val="2AAA9E"/>
          <w:spacing w:val="-5"/>
        </w:rPr>
        <w:t xml:space="preserve"> </w:t>
      </w:r>
      <w:r>
        <w:rPr>
          <w:color w:val="2AAA9E"/>
        </w:rPr>
        <w:t>corporate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contacts</w:t>
      </w:r>
      <w:r>
        <w:rPr>
          <w:color w:val="2AAA9E"/>
          <w:spacing w:val="-5"/>
        </w:rPr>
        <w:t xml:space="preserve"> </w:t>
      </w:r>
      <w:r>
        <w:rPr>
          <w:color w:val="2AAA9E"/>
        </w:rPr>
        <w:t>to</w:t>
      </w:r>
      <w:r>
        <w:rPr>
          <w:color w:val="2AAA9E"/>
          <w:spacing w:val="-5"/>
        </w:rPr>
        <w:t xml:space="preserve"> </w:t>
      </w:r>
      <w:r>
        <w:rPr>
          <w:color w:val="2AAA9E"/>
        </w:rPr>
        <w:t>raise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funding.</w:t>
      </w:r>
    </w:p>
    <w:p w14:paraId="2D9FF2FC" w14:textId="77777777" w:rsidR="002515B0" w:rsidRDefault="002515B0" w:rsidP="002515B0">
      <w:pPr>
        <w:pStyle w:val="ListParagraph"/>
        <w:widowControl w:val="0"/>
        <w:numPr>
          <w:ilvl w:val="2"/>
          <w:numId w:val="28"/>
        </w:numPr>
        <w:tabs>
          <w:tab w:val="left" w:pos="1241"/>
        </w:tabs>
        <w:autoSpaceDE w:val="0"/>
        <w:autoSpaceDN w:val="0"/>
        <w:spacing w:before="2"/>
        <w:ind w:left="1241" w:hanging="551"/>
        <w:contextualSpacing w:val="0"/>
      </w:pPr>
      <w:r>
        <w:rPr>
          <w:color w:val="2AAA9E"/>
        </w:rPr>
        <w:t>Assisting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the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Head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of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Events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in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organising sponsored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events.</w:t>
      </w:r>
    </w:p>
    <w:p w14:paraId="6C398669" w14:textId="77777777" w:rsidR="002515B0" w:rsidRDefault="002515B0" w:rsidP="002515B0">
      <w:pPr>
        <w:pStyle w:val="ListParagraph"/>
        <w:widowControl w:val="0"/>
        <w:numPr>
          <w:ilvl w:val="2"/>
          <w:numId w:val="28"/>
        </w:numPr>
        <w:tabs>
          <w:tab w:val="left" w:pos="1236"/>
        </w:tabs>
        <w:autoSpaceDE w:val="0"/>
        <w:autoSpaceDN w:val="0"/>
        <w:spacing w:before="1" w:line="267" w:lineRule="exact"/>
        <w:contextualSpacing w:val="0"/>
      </w:pPr>
      <w:bookmarkStart w:id="3" w:name="3.5.3._Working_closely_with_other_heads_"/>
      <w:bookmarkEnd w:id="3"/>
      <w:r>
        <w:rPr>
          <w:color w:val="2AAA9E"/>
        </w:rPr>
        <w:t>Working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closely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with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other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heads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of</w:t>
      </w:r>
      <w:r>
        <w:rPr>
          <w:color w:val="2AAA9E"/>
          <w:spacing w:val="-5"/>
        </w:rPr>
        <w:t xml:space="preserve"> </w:t>
      </w:r>
      <w:r>
        <w:rPr>
          <w:color w:val="2AAA9E"/>
        </w:rPr>
        <w:t>sponsorship</w:t>
      </w:r>
      <w:r>
        <w:rPr>
          <w:color w:val="2AAA9E"/>
          <w:spacing w:val="2"/>
        </w:rPr>
        <w:t xml:space="preserve"> </w:t>
      </w:r>
      <w:r>
        <w:rPr>
          <w:color w:val="2AAA9E"/>
        </w:rPr>
        <w:t>within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the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UCL Guild.</w:t>
      </w:r>
    </w:p>
    <w:p w14:paraId="75E65451" w14:textId="77777777" w:rsidR="002515B0" w:rsidRDefault="002515B0" w:rsidP="002515B0">
      <w:pPr>
        <w:pStyle w:val="ListParagraph"/>
        <w:widowControl w:val="0"/>
        <w:numPr>
          <w:ilvl w:val="2"/>
          <w:numId w:val="28"/>
        </w:numPr>
        <w:tabs>
          <w:tab w:val="left" w:pos="1236"/>
        </w:tabs>
        <w:autoSpaceDE w:val="0"/>
        <w:autoSpaceDN w:val="0"/>
        <w:ind w:left="690" w:right="276" w:firstLine="0"/>
        <w:contextualSpacing w:val="0"/>
      </w:pPr>
      <w:bookmarkStart w:id="4" w:name="3.5.4._Further_responsibilities_include_"/>
      <w:bookmarkEnd w:id="4"/>
      <w:r>
        <w:rPr>
          <w:color w:val="2AAA9E"/>
        </w:rPr>
        <w:t>Further</w:t>
      </w:r>
      <w:r>
        <w:rPr>
          <w:color w:val="2AAA9E"/>
          <w:spacing w:val="-5"/>
        </w:rPr>
        <w:t xml:space="preserve"> </w:t>
      </w:r>
      <w:r>
        <w:rPr>
          <w:color w:val="2AAA9E"/>
        </w:rPr>
        <w:t>responsibilities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include</w:t>
      </w:r>
      <w:r>
        <w:rPr>
          <w:color w:val="2AAA9E"/>
          <w:spacing w:val="-5"/>
        </w:rPr>
        <w:t xml:space="preserve"> </w:t>
      </w:r>
      <w:r>
        <w:rPr>
          <w:color w:val="2AAA9E"/>
        </w:rPr>
        <w:t>building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and</w:t>
      </w:r>
      <w:r>
        <w:rPr>
          <w:color w:val="2AAA9E"/>
          <w:spacing w:val="-5"/>
        </w:rPr>
        <w:t xml:space="preserve"> </w:t>
      </w:r>
      <w:r>
        <w:rPr>
          <w:color w:val="2AAA9E"/>
        </w:rPr>
        <w:t>maintaining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close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relationships with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all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corporate</w:t>
      </w:r>
      <w:r>
        <w:rPr>
          <w:color w:val="2AAA9E"/>
          <w:spacing w:val="-47"/>
        </w:rPr>
        <w:t xml:space="preserve"> </w:t>
      </w:r>
      <w:proofErr w:type="gramStart"/>
      <w:r>
        <w:rPr>
          <w:color w:val="2AAA9E"/>
        </w:rPr>
        <w:t>partners,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and</w:t>
      </w:r>
      <w:proofErr w:type="gramEnd"/>
      <w:r>
        <w:rPr>
          <w:color w:val="2AAA9E"/>
          <w:spacing w:val="-2"/>
        </w:rPr>
        <w:t xml:space="preserve"> </w:t>
      </w:r>
      <w:r>
        <w:rPr>
          <w:color w:val="2AAA9E"/>
        </w:rPr>
        <w:t>seeking out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other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opportunities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for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collaboration.</w:t>
      </w:r>
    </w:p>
    <w:p w14:paraId="203D901A" w14:textId="77777777" w:rsidR="002515B0" w:rsidRDefault="002515B0" w:rsidP="002515B0">
      <w:pPr>
        <w:pStyle w:val="Heading2"/>
      </w:pPr>
      <w:bookmarkStart w:id="5" w:name="Head_of_Events"/>
      <w:bookmarkEnd w:id="5"/>
      <w:r>
        <w:rPr>
          <w:color w:val="2AAA9E"/>
        </w:rPr>
        <w:t>Head</w:t>
      </w:r>
      <w:r>
        <w:rPr>
          <w:color w:val="2AAA9E"/>
          <w:spacing w:val="-6"/>
        </w:rPr>
        <w:t xml:space="preserve"> </w:t>
      </w:r>
      <w:r>
        <w:rPr>
          <w:color w:val="2AAA9E"/>
        </w:rPr>
        <w:t>of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Events</w:t>
      </w:r>
    </w:p>
    <w:p w14:paraId="74CE05D7" w14:textId="77777777" w:rsidR="002515B0" w:rsidRDefault="002515B0" w:rsidP="002515B0">
      <w:pPr>
        <w:pStyle w:val="ListParagraph"/>
        <w:widowControl w:val="0"/>
        <w:numPr>
          <w:ilvl w:val="1"/>
          <w:numId w:val="28"/>
        </w:numPr>
        <w:tabs>
          <w:tab w:val="left" w:pos="496"/>
        </w:tabs>
        <w:autoSpaceDE w:val="0"/>
        <w:autoSpaceDN w:val="0"/>
        <w:ind w:hanging="381"/>
        <w:contextualSpacing w:val="0"/>
      </w:pPr>
      <w:bookmarkStart w:id="6" w:name="3.6._Primary_responsibilities_are:"/>
      <w:bookmarkEnd w:id="6"/>
      <w:r>
        <w:rPr>
          <w:color w:val="2AAA9E"/>
        </w:rPr>
        <w:t>Primary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responsibilities</w:t>
      </w:r>
      <w:r>
        <w:rPr>
          <w:color w:val="2AAA9E"/>
          <w:spacing w:val="-6"/>
        </w:rPr>
        <w:t xml:space="preserve"> </w:t>
      </w:r>
      <w:r>
        <w:rPr>
          <w:color w:val="2AAA9E"/>
        </w:rPr>
        <w:t>are:</w:t>
      </w:r>
    </w:p>
    <w:p w14:paraId="1EC3057D" w14:textId="77777777" w:rsidR="002515B0" w:rsidRDefault="002515B0" w:rsidP="002515B0">
      <w:pPr>
        <w:pStyle w:val="ListParagraph"/>
        <w:widowControl w:val="0"/>
        <w:numPr>
          <w:ilvl w:val="2"/>
          <w:numId w:val="28"/>
        </w:numPr>
        <w:tabs>
          <w:tab w:val="left" w:pos="1236"/>
        </w:tabs>
        <w:autoSpaceDE w:val="0"/>
        <w:autoSpaceDN w:val="0"/>
        <w:spacing w:before="1"/>
        <w:contextualSpacing w:val="0"/>
      </w:pPr>
      <w:bookmarkStart w:id="7" w:name="3.6.1._Planning_and_organising_socials,_"/>
      <w:bookmarkEnd w:id="7"/>
      <w:r>
        <w:rPr>
          <w:color w:val="2AAA9E"/>
        </w:rPr>
        <w:t>Planning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and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organising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socials,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sponsor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and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partner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events</w:t>
      </w:r>
    </w:p>
    <w:p w14:paraId="3AB653F8" w14:textId="77777777" w:rsidR="002515B0" w:rsidRDefault="002515B0" w:rsidP="002515B0">
      <w:pPr>
        <w:pStyle w:val="ListParagraph"/>
        <w:widowControl w:val="0"/>
        <w:numPr>
          <w:ilvl w:val="2"/>
          <w:numId w:val="28"/>
        </w:numPr>
        <w:tabs>
          <w:tab w:val="left" w:pos="1236"/>
        </w:tabs>
        <w:autoSpaceDE w:val="0"/>
        <w:autoSpaceDN w:val="0"/>
        <w:spacing w:before="1" w:line="267" w:lineRule="exact"/>
        <w:contextualSpacing w:val="0"/>
      </w:pPr>
      <w:bookmarkStart w:id="8" w:name="3.6.2._Inviting_prestigious_speakers"/>
      <w:bookmarkEnd w:id="8"/>
      <w:r>
        <w:rPr>
          <w:color w:val="2AAA9E"/>
        </w:rPr>
        <w:t>Inviting</w:t>
      </w:r>
      <w:r>
        <w:rPr>
          <w:color w:val="2AAA9E"/>
          <w:spacing w:val="-6"/>
        </w:rPr>
        <w:t xml:space="preserve"> </w:t>
      </w:r>
      <w:r>
        <w:rPr>
          <w:color w:val="2AAA9E"/>
        </w:rPr>
        <w:t>prestigious</w:t>
      </w:r>
      <w:r>
        <w:rPr>
          <w:color w:val="2AAA9E"/>
          <w:spacing w:val="-8"/>
        </w:rPr>
        <w:t xml:space="preserve"> </w:t>
      </w:r>
      <w:r>
        <w:rPr>
          <w:color w:val="2AAA9E"/>
        </w:rPr>
        <w:t>speakers</w:t>
      </w:r>
    </w:p>
    <w:p w14:paraId="7FC01679" w14:textId="77777777" w:rsidR="002515B0" w:rsidRDefault="002515B0" w:rsidP="002515B0">
      <w:pPr>
        <w:pStyle w:val="ListParagraph"/>
        <w:widowControl w:val="0"/>
        <w:numPr>
          <w:ilvl w:val="2"/>
          <w:numId w:val="28"/>
        </w:numPr>
        <w:tabs>
          <w:tab w:val="left" w:pos="1236"/>
        </w:tabs>
        <w:autoSpaceDE w:val="0"/>
        <w:autoSpaceDN w:val="0"/>
        <w:spacing w:line="267" w:lineRule="exact"/>
        <w:contextualSpacing w:val="0"/>
      </w:pPr>
      <w:bookmarkStart w:id="9" w:name="3.6.3._Overseeing_logistical_needs_of_wo"/>
      <w:bookmarkEnd w:id="9"/>
      <w:r>
        <w:rPr>
          <w:color w:val="2AAA9E"/>
        </w:rPr>
        <w:t>Overseeing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logistical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needs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of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workshops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and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hackathons</w:t>
      </w:r>
    </w:p>
    <w:p w14:paraId="072B27CE" w14:textId="77777777" w:rsidR="002515B0" w:rsidRDefault="002515B0" w:rsidP="002515B0">
      <w:pPr>
        <w:pStyle w:val="ListParagraph"/>
        <w:widowControl w:val="0"/>
        <w:numPr>
          <w:ilvl w:val="2"/>
          <w:numId w:val="28"/>
        </w:numPr>
        <w:tabs>
          <w:tab w:val="left" w:pos="1236"/>
        </w:tabs>
        <w:autoSpaceDE w:val="0"/>
        <w:autoSpaceDN w:val="0"/>
        <w:spacing w:before="2"/>
        <w:ind w:left="690" w:right="470" w:firstLine="0"/>
        <w:contextualSpacing w:val="0"/>
      </w:pPr>
      <w:bookmarkStart w:id="10" w:name="3.6.4._Further_tasks_include_maintaining"/>
      <w:bookmarkEnd w:id="10"/>
      <w:r>
        <w:rPr>
          <w:color w:val="2AAA9E"/>
        </w:rPr>
        <w:t>Further tasks include maintaining frequent collaboration with the societies of the UCL Guild</w:t>
      </w:r>
      <w:r>
        <w:rPr>
          <w:color w:val="2AAA9E"/>
          <w:spacing w:val="-48"/>
        </w:rPr>
        <w:t xml:space="preserve"> </w:t>
      </w:r>
      <w:r>
        <w:rPr>
          <w:color w:val="2AAA9E"/>
        </w:rPr>
        <w:t>and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reaching out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to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members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regularly to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identify new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event opportunities.</w:t>
      </w:r>
    </w:p>
    <w:p w14:paraId="1DA2C974" w14:textId="77777777" w:rsidR="002515B0" w:rsidRDefault="002515B0" w:rsidP="002515B0">
      <w:pPr>
        <w:pStyle w:val="Heading2"/>
      </w:pPr>
      <w:bookmarkStart w:id="11" w:name="Head_of_Marketing"/>
      <w:bookmarkEnd w:id="11"/>
      <w:r>
        <w:rPr>
          <w:color w:val="2AAA9E"/>
        </w:rPr>
        <w:t>Head</w:t>
      </w:r>
      <w:r>
        <w:rPr>
          <w:color w:val="2AAA9E"/>
          <w:spacing w:val="-7"/>
        </w:rPr>
        <w:t xml:space="preserve"> </w:t>
      </w:r>
      <w:r>
        <w:rPr>
          <w:color w:val="2AAA9E"/>
        </w:rPr>
        <w:t>of</w:t>
      </w:r>
      <w:r>
        <w:rPr>
          <w:color w:val="2AAA9E"/>
          <w:spacing w:val="-5"/>
        </w:rPr>
        <w:t xml:space="preserve"> </w:t>
      </w:r>
      <w:r>
        <w:rPr>
          <w:color w:val="2AAA9E"/>
        </w:rPr>
        <w:t>Marketing</w:t>
      </w:r>
    </w:p>
    <w:p w14:paraId="091722CA" w14:textId="77777777" w:rsidR="002515B0" w:rsidRDefault="002515B0" w:rsidP="002515B0">
      <w:pPr>
        <w:pStyle w:val="ListParagraph"/>
        <w:widowControl w:val="0"/>
        <w:numPr>
          <w:ilvl w:val="1"/>
          <w:numId w:val="28"/>
        </w:numPr>
        <w:tabs>
          <w:tab w:val="left" w:pos="496"/>
        </w:tabs>
        <w:autoSpaceDE w:val="0"/>
        <w:autoSpaceDN w:val="0"/>
        <w:ind w:hanging="381"/>
        <w:contextualSpacing w:val="0"/>
      </w:pPr>
      <w:bookmarkStart w:id="12" w:name="3.7._Primary_responsibilities_are:"/>
      <w:bookmarkEnd w:id="12"/>
      <w:r>
        <w:rPr>
          <w:color w:val="2AAA9E"/>
        </w:rPr>
        <w:t>Primary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responsibilities</w:t>
      </w:r>
      <w:r>
        <w:rPr>
          <w:color w:val="2AAA9E"/>
          <w:spacing w:val="-6"/>
        </w:rPr>
        <w:t xml:space="preserve"> </w:t>
      </w:r>
      <w:r>
        <w:rPr>
          <w:color w:val="2AAA9E"/>
        </w:rPr>
        <w:t>are:</w:t>
      </w:r>
    </w:p>
    <w:p w14:paraId="579E42F9" w14:textId="77777777" w:rsidR="002515B0" w:rsidRDefault="002515B0" w:rsidP="002515B0">
      <w:pPr>
        <w:pStyle w:val="ListParagraph"/>
        <w:widowControl w:val="0"/>
        <w:numPr>
          <w:ilvl w:val="2"/>
          <w:numId w:val="28"/>
        </w:numPr>
        <w:tabs>
          <w:tab w:val="left" w:pos="1237"/>
        </w:tabs>
        <w:autoSpaceDE w:val="0"/>
        <w:autoSpaceDN w:val="0"/>
        <w:spacing w:before="1" w:line="267" w:lineRule="exact"/>
        <w:ind w:hanging="547"/>
        <w:contextualSpacing w:val="0"/>
      </w:pPr>
      <w:bookmarkStart w:id="13" w:name="3.7.1._Managing_the_Society’s_website,_s"/>
      <w:bookmarkEnd w:id="13"/>
      <w:r>
        <w:rPr>
          <w:color w:val="2AAA9E"/>
        </w:rPr>
        <w:t>Managing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the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Society’s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website,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social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media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outlets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and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weekly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mailing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list</w:t>
      </w:r>
    </w:p>
    <w:p w14:paraId="6D7C2F02" w14:textId="77777777" w:rsidR="002515B0" w:rsidRDefault="002515B0" w:rsidP="002515B0">
      <w:pPr>
        <w:pStyle w:val="ListParagraph"/>
        <w:widowControl w:val="0"/>
        <w:numPr>
          <w:ilvl w:val="2"/>
          <w:numId w:val="28"/>
        </w:numPr>
        <w:tabs>
          <w:tab w:val="left" w:pos="1236"/>
        </w:tabs>
        <w:autoSpaceDE w:val="0"/>
        <w:autoSpaceDN w:val="0"/>
        <w:ind w:left="690" w:right="465" w:firstLine="0"/>
        <w:contextualSpacing w:val="0"/>
      </w:pPr>
      <w:bookmarkStart w:id="14" w:name="3.7.2._Oversee_the_creation_of_a_detaile"/>
      <w:bookmarkEnd w:id="14"/>
      <w:r>
        <w:rPr>
          <w:color w:val="2AAA9E"/>
        </w:rPr>
        <w:t>Oversee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the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creation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of</w:t>
      </w:r>
      <w:r>
        <w:rPr>
          <w:color w:val="2AAA9E"/>
          <w:spacing w:val="-5"/>
        </w:rPr>
        <w:t xml:space="preserve"> </w:t>
      </w:r>
      <w:r>
        <w:rPr>
          <w:color w:val="2AAA9E"/>
        </w:rPr>
        <w:t>a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detailed,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appropriate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and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consistent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brand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image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on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promotional</w:t>
      </w:r>
      <w:r>
        <w:rPr>
          <w:color w:val="2AAA9E"/>
          <w:spacing w:val="-47"/>
        </w:rPr>
        <w:t xml:space="preserve"> </w:t>
      </w:r>
      <w:r>
        <w:rPr>
          <w:color w:val="2AAA9E"/>
        </w:rPr>
        <w:t>content.</w:t>
      </w:r>
    </w:p>
    <w:p w14:paraId="502456C9" w14:textId="77777777" w:rsidR="002515B0" w:rsidRDefault="002515B0" w:rsidP="002515B0">
      <w:pPr>
        <w:pStyle w:val="ListParagraph"/>
        <w:widowControl w:val="0"/>
        <w:numPr>
          <w:ilvl w:val="2"/>
          <w:numId w:val="28"/>
        </w:numPr>
        <w:tabs>
          <w:tab w:val="left" w:pos="1236"/>
        </w:tabs>
        <w:autoSpaceDE w:val="0"/>
        <w:autoSpaceDN w:val="0"/>
        <w:spacing w:before="2"/>
        <w:contextualSpacing w:val="0"/>
      </w:pPr>
      <w:bookmarkStart w:id="15" w:name="3.7.3._Proactively_ensure_that_online_in"/>
      <w:bookmarkEnd w:id="15"/>
      <w:r>
        <w:rPr>
          <w:color w:val="2AAA9E"/>
        </w:rPr>
        <w:t>Proactively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ensure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that online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interest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is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generated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for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our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society activities.</w:t>
      </w:r>
    </w:p>
    <w:p w14:paraId="1D224EFD" w14:textId="77777777" w:rsidR="002515B0" w:rsidRDefault="002515B0" w:rsidP="002515B0">
      <w:pPr>
        <w:pStyle w:val="ListParagraph"/>
        <w:widowControl w:val="0"/>
        <w:numPr>
          <w:ilvl w:val="2"/>
          <w:numId w:val="28"/>
        </w:numPr>
        <w:tabs>
          <w:tab w:val="left" w:pos="1236"/>
        </w:tabs>
        <w:autoSpaceDE w:val="0"/>
        <w:autoSpaceDN w:val="0"/>
        <w:spacing w:before="1" w:line="267" w:lineRule="exact"/>
        <w:contextualSpacing w:val="0"/>
      </w:pPr>
      <w:bookmarkStart w:id="16" w:name="3.7.4._Further_tasks_include_planning_th"/>
      <w:bookmarkEnd w:id="16"/>
      <w:r>
        <w:rPr>
          <w:color w:val="2AAA9E"/>
        </w:rPr>
        <w:t>Further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tasks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include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planning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the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Society’s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appearance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on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the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Welcome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Fair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and</w:t>
      </w:r>
      <w:r>
        <w:rPr>
          <w:color w:val="2AAA9E"/>
          <w:spacing w:val="-3"/>
        </w:rPr>
        <w:t xml:space="preserve"> </w:t>
      </w:r>
      <w:proofErr w:type="gramStart"/>
      <w:r>
        <w:rPr>
          <w:color w:val="2AAA9E"/>
        </w:rPr>
        <w:t>supplying</w:t>
      </w:r>
      <w:proofErr w:type="gramEnd"/>
    </w:p>
    <w:p w14:paraId="483CFDF3" w14:textId="77777777" w:rsidR="002515B0" w:rsidRDefault="002515B0" w:rsidP="002515B0">
      <w:pPr>
        <w:pStyle w:val="BodyText"/>
        <w:spacing w:line="266" w:lineRule="exact"/>
      </w:pPr>
      <w:r>
        <w:rPr>
          <w:color w:val="2AAA9E"/>
        </w:rPr>
        <w:t>our</w:t>
      </w:r>
      <w:r>
        <w:rPr>
          <w:color w:val="2AAA9E"/>
          <w:spacing w:val="-8"/>
        </w:rPr>
        <w:t xml:space="preserve"> </w:t>
      </w:r>
      <w:r>
        <w:rPr>
          <w:color w:val="2AAA9E"/>
        </w:rPr>
        <w:t>members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with</w:t>
      </w:r>
      <w:r>
        <w:rPr>
          <w:color w:val="2AAA9E"/>
          <w:spacing w:val="-6"/>
        </w:rPr>
        <w:t xml:space="preserve"> </w:t>
      </w:r>
      <w:r>
        <w:rPr>
          <w:color w:val="2AAA9E"/>
        </w:rPr>
        <w:t>merchandise.</w:t>
      </w:r>
    </w:p>
    <w:p w14:paraId="66E73C66" w14:textId="77777777" w:rsidR="002515B0" w:rsidRDefault="002515B0" w:rsidP="002515B0">
      <w:pPr>
        <w:pStyle w:val="Heading2"/>
        <w:spacing w:line="317" w:lineRule="exact"/>
      </w:pPr>
      <w:bookmarkStart w:id="17" w:name="Head_of_Science"/>
      <w:bookmarkEnd w:id="17"/>
      <w:r>
        <w:rPr>
          <w:color w:val="2AAA9E"/>
        </w:rPr>
        <w:t>Head</w:t>
      </w:r>
      <w:r>
        <w:rPr>
          <w:color w:val="2AAA9E"/>
          <w:spacing w:val="-6"/>
        </w:rPr>
        <w:t xml:space="preserve"> </w:t>
      </w:r>
      <w:r>
        <w:rPr>
          <w:color w:val="2AAA9E"/>
        </w:rPr>
        <w:t>of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Science</w:t>
      </w:r>
    </w:p>
    <w:p w14:paraId="50050F30" w14:textId="77777777" w:rsidR="002515B0" w:rsidRDefault="002515B0" w:rsidP="002515B0">
      <w:pPr>
        <w:pStyle w:val="ListParagraph"/>
        <w:widowControl w:val="0"/>
        <w:numPr>
          <w:ilvl w:val="1"/>
          <w:numId w:val="28"/>
        </w:numPr>
        <w:tabs>
          <w:tab w:val="left" w:pos="496"/>
        </w:tabs>
        <w:autoSpaceDE w:val="0"/>
        <w:autoSpaceDN w:val="0"/>
        <w:spacing w:before="6" w:line="267" w:lineRule="exact"/>
        <w:ind w:hanging="381"/>
        <w:contextualSpacing w:val="0"/>
      </w:pPr>
      <w:r>
        <w:rPr>
          <w:color w:val="2AAA9E"/>
        </w:rPr>
        <w:t>Primary</w:t>
      </w:r>
      <w:r>
        <w:rPr>
          <w:color w:val="2AAA9E"/>
          <w:spacing w:val="1"/>
        </w:rPr>
        <w:t xml:space="preserve"> </w:t>
      </w:r>
      <w:r>
        <w:rPr>
          <w:color w:val="2AAA9E"/>
        </w:rPr>
        <w:t>responsibilities</w:t>
      </w:r>
      <w:r>
        <w:rPr>
          <w:color w:val="2AAA9E"/>
          <w:spacing w:val="-5"/>
        </w:rPr>
        <w:t xml:space="preserve"> </w:t>
      </w:r>
      <w:r>
        <w:rPr>
          <w:color w:val="2AAA9E"/>
        </w:rPr>
        <w:t>are:</w:t>
      </w:r>
    </w:p>
    <w:p w14:paraId="6D24811F" w14:textId="77777777" w:rsidR="002515B0" w:rsidRDefault="002515B0" w:rsidP="002515B0">
      <w:pPr>
        <w:pStyle w:val="ListParagraph"/>
        <w:widowControl w:val="0"/>
        <w:numPr>
          <w:ilvl w:val="2"/>
          <w:numId w:val="28"/>
        </w:numPr>
        <w:tabs>
          <w:tab w:val="left" w:pos="1236"/>
        </w:tabs>
        <w:autoSpaceDE w:val="0"/>
        <w:autoSpaceDN w:val="0"/>
        <w:ind w:left="690" w:right="752" w:firstLine="0"/>
        <w:contextualSpacing w:val="0"/>
      </w:pPr>
      <w:r>
        <w:rPr>
          <w:color w:val="2AAA9E"/>
        </w:rPr>
        <w:t>Developing a curated syllabus for a student-led workshop series that can be re-used and</w:t>
      </w:r>
      <w:r>
        <w:rPr>
          <w:color w:val="2AAA9E"/>
          <w:spacing w:val="-47"/>
        </w:rPr>
        <w:t xml:space="preserve"> </w:t>
      </w:r>
      <w:r>
        <w:rPr>
          <w:color w:val="2AAA9E"/>
        </w:rPr>
        <w:t>expanded,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spanning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beginner</w:t>
      </w:r>
      <w:r>
        <w:rPr>
          <w:color w:val="2AAA9E"/>
          <w:spacing w:val="-6"/>
        </w:rPr>
        <w:t xml:space="preserve"> </w:t>
      </w:r>
      <w:r>
        <w:rPr>
          <w:color w:val="2AAA9E"/>
        </w:rPr>
        <w:t>to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intermediate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programming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and</w:t>
      </w:r>
      <w:r>
        <w:rPr>
          <w:color w:val="2AAA9E"/>
          <w:spacing w:val="-5"/>
        </w:rPr>
        <w:t xml:space="preserve"> </w:t>
      </w:r>
      <w:r>
        <w:rPr>
          <w:color w:val="2AAA9E"/>
        </w:rPr>
        <w:t>machine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learning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knowledge.</w:t>
      </w:r>
    </w:p>
    <w:p w14:paraId="2C7A768D" w14:textId="77777777" w:rsidR="002515B0" w:rsidRDefault="002515B0" w:rsidP="002515B0">
      <w:pPr>
        <w:pStyle w:val="ListParagraph"/>
        <w:widowControl w:val="0"/>
        <w:numPr>
          <w:ilvl w:val="2"/>
          <w:numId w:val="28"/>
        </w:numPr>
        <w:tabs>
          <w:tab w:val="left" w:pos="1241"/>
        </w:tabs>
        <w:autoSpaceDE w:val="0"/>
        <w:autoSpaceDN w:val="0"/>
        <w:spacing w:before="1" w:line="267" w:lineRule="exact"/>
        <w:ind w:left="1241" w:hanging="551"/>
        <w:contextualSpacing w:val="0"/>
      </w:pPr>
      <w:r>
        <w:rPr>
          <w:color w:val="2AAA9E"/>
        </w:rPr>
        <w:t>This</w:t>
      </w:r>
      <w:r>
        <w:rPr>
          <w:color w:val="2AAA9E"/>
          <w:spacing w:val="-5"/>
        </w:rPr>
        <w:t xml:space="preserve"> </w:t>
      </w:r>
      <w:r>
        <w:rPr>
          <w:color w:val="2AAA9E"/>
        </w:rPr>
        <w:t>may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involve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preparing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and</w:t>
      </w:r>
      <w:r>
        <w:rPr>
          <w:color w:val="2AAA9E"/>
          <w:spacing w:val="-5"/>
        </w:rPr>
        <w:t xml:space="preserve"> </w:t>
      </w:r>
      <w:r>
        <w:rPr>
          <w:color w:val="2AAA9E"/>
        </w:rPr>
        <w:t>delivering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the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workshop</w:t>
      </w:r>
      <w:r>
        <w:rPr>
          <w:color w:val="2AAA9E"/>
          <w:spacing w:val="-4"/>
        </w:rPr>
        <w:t xml:space="preserve"> </w:t>
      </w:r>
      <w:proofErr w:type="gramStart"/>
      <w:r>
        <w:rPr>
          <w:color w:val="2AAA9E"/>
        </w:rPr>
        <w:t>materials</w:t>
      </w:r>
      <w:proofErr w:type="gramEnd"/>
    </w:p>
    <w:p w14:paraId="7122D576" w14:textId="77777777" w:rsidR="002515B0" w:rsidRDefault="002515B0" w:rsidP="002515B0">
      <w:pPr>
        <w:pStyle w:val="ListParagraph"/>
        <w:widowControl w:val="0"/>
        <w:numPr>
          <w:ilvl w:val="2"/>
          <w:numId w:val="28"/>
        </w:numPr>
        <w:tabs>
          <w:tab w:val="left" w:pos="1236"/>
        </w:tabs>
        <w:autoSpaceDE w:val="0"/>
        <w:autoSpaceDN w:val="0"/>
        <w:ind w:left="690" w:right="1113" w:firstLine="0"/>
        <w:contextualSpacing w:val="0"/>
      </w:pPr>
      <w:r>
        <w:rPr>
          <w:color w:val="2AAA9E"/>
        </w:rPr>
        <w:t>Organising and leading a team of committee members and/or volunteers in creating</w:t>
      </w:r>
      <w:r>
        <w:rPr>
          <w:color w:val="2AAA9E"/>
          <w:spacing w:val="-47"/>
        </w:rPr>
        <w:t xml:space="preserve"> </w:t>
      </w:r>
      <w:r>
        <w:rPr>
          <w:color w:val="2AAA9E"/>
        </w:rPr>
        <w:t>hackathons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throughout the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academic</w:t>
      </w:r>
      <w:r>
        <w:rPr>
          <w:color w:val="2AAA9E"/>
          <w:spacing w:val="1"/>
        </w:rPr>
        <w:t xml:space="preserve"> </w:t>
      </w:r>
      <w:r>
        <w:rPr>
          <w:color w:val="2AAA9E"/>
        </w:rPr>
        <w:t>year.</w:t>
      </w:r>
    </w:p>
    <w:p w14:paraId="606412B1" w14:textId="77777777" w:rsidR="002515B0" w:rsidRDefault="002515B0" w:rsidP="002515B0">
      <w:pPr>
        <w:pStyle w:val="ListParagraph"/>
        <w:widowControl w:val="0"/>
        <w:numPr>
          <w:ilvl w:val="2"/>
          <w:numId w:val="28"/>
        </w:numPr>
        <w:tabs>
          <w:tab w:val="left" w:pos="1241"/>
        </w:tabs>
        <w:autoSpaceDE w:val="0"/>
        <w:autoSpaceDN w:val="0"/>
        <w:spacing w:before="2" w:line="242" w:lineRule="auto"/>
        <w:ind w:left="690" w:right="410" w:firstLine="0"/>
        <w:contextualSpacing w:val="0"/>
      </w:pPr>
      <w:r>
        <w:rPr>
          <w:color w:val="2AAA9E"/>
        </w:rPr>
        <w:t>This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involves working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closely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with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all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heads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of</w:t>
      </w:r>
      <w:r>
        <w:rPr>
          <w:color w:val="2AAA9E"/>
          <w:spacing w:val="-5"/>
        </w:rPr>
        <w:t xml:space="preserve"> </w:t>
      </w:r>
      <w:r>
        <w:rPr>
          <w:color w:val="2AAA9E"/>
        </w:rPr>
        <w:t>division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and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liaising</w:t>
      </w:r>
      <w:r>
        <w:rPr>
          <w:color w:val="2AAA9E"/>
          <w:spacing w:val="4"/>
        </w:rPr>
        <w:t xml:space="preserve"> </w:t>
      </w:r>
      <w:r>
        <w:rPr>
          <w:color w:val="2AAA9E"/>
        </w:rPr>
        <w:t>with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industry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or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academic</w:t>
      </w:r>
      <w:r>
        <w:rPr>
          <w:color w:val="2AAA9E"/>
          <w:spacing w:val="-47"/>
        </w:rPr>
        <w:t xml:space="preserve"> </w:t>
      </w:r>
      <w:proofErr w:type="gramStart"/>
      <w:r>
        <w:rPr>
          <w:color w:val="2AAA9E"/>
        </w:rPr>
        <w:t>professionals</w:t>
      </w:r>
      <w:proofErr w:type="gramEnd"/>
    </w:p>
    <w:p w14:paraId="7A2DEFD5" w14:textId="77777777" w:rsidR="002515B0" w:rsidRDefault="002515B0" w:rsidP="002515B0">
      <w:pPr>
        <w:pStyle w:val="Heading2"/>
        <w:spacing w:line="312" w:lineRule="exact"/>
      </w:pPr>
      <w:bookmarkStart w:id="18" w:name="Head_of_Research"/>
      <w:bookmarkEnd w:id="18"/>
      <w:r>
        <w:rPr>
          <w:color w:val="2AAA9E"/>
        </w:rPr>
        <w:t>Head</w:t>
      </w:r>
      <w:r>
        <w:rPr>
          <w:color w:val="2AAA9E"/>
          <w:spacing w:val="-6"/>
        </w:rPr>
        <w:t xml:space="preserve"> </w:t>
      </w:r>
      <w:r>
        <w:rPr>
          <w:color w:val="2AAA9E"/>
        </w:rPr>
        <w:t>of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Research</w:t>
      </w:r>
    </w:p>
    <w:p w14:paraId="4F56AEEC" w14:textId="77777777" w:rsidR="002515B0" w:rsidRDefault="002515B0" w:rsidP="002515B0">
      <w:pPr>
        <w:pStyle w:val="ListParagraph"/>
        <w:widowControl w:val="0"/>
        <w:numPr>
          <w:ilvl w:val="2"/>
          <w:numId w:val="27"/>
        </w:numPr>
        <w:tabs>
          <w:tab w:val="left" w:pos="661"/>
        </w:tabs>
        <w:autoSpaceDE w:val="0"/>
        <w:autoSpaceDN w:val="0"/>
        <w:spacing w:line="267" w:lineRule="exact"/>
        <w:ind w:hanging="546"/>
        <w:contextualSpacing w:val="0"/>
      </w:pPr>
      <w:bookmarkStart w:id="19" w:name="3.9.1._Primary_responsibility_is_oversee"/>
      <w:bookmarkEnd w:id="19"/>
      <w:r>
        <w:rPr>
          <w:color w:val="2AAA9E"/>
        </w:rPr>
        <w:t>Primary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responsibility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is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overseeing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the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development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of</w:t>
      </w:r>
      <w:r>
        <w:rPr>
          <w:color w:val="2AAA9E"/>
          <w:spacing w:val="-5"/>
        </w:rPr>
        <w:t xml:space="preserve"> </w:t>
      </w:r>
      <w:r>
        <w:rPr>
          <w:color w:val="2AAA9E"/>
        </w:rPr>
        <w:t>the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Society’s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flagship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service,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an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online</w:t>
      </w:r>
    </w:p>
    <w:p w14:paraId="4B8166FB" w14:textId="77777777" w:rsidR="002515B0" w:rsidRDefault="002515B0" w:rsidP="002515B0">
      <w:pPr>
        <w:pStyle w:val="BodyText"/>
        <w:spacing w:line="267" w:lineRule="exact"/>
      </w:pPr>
      <w:r>
        <w:rPr>
          <w:color w:val="2AAA9E"/>
        </w:rPr>
        <w:lastRenderedPageBreak/>
        <w:t>platform for</w:t>
      </w:r>
      <w:r>
        <w:rPr>
          <w:color w:val="2AAA9E"/>
          <w:spacing w:val="-5"/>
        </w:rPr>
        <w:t xml:space="preserve"> </w:t>
      </w:r>
      <w:r>
        <w:rPr>
          <w:color w:val="2AAA9E"/>
        </w:rPr>
        <w:t>articles,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interviews,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tutorials,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events,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databases,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and</w:t>
      </w:r>
      <w:r>
        <w:rPr>
          <w:color w:val="2AAA9E"/>
          <w:spacing w:val="-6"/>
        </w:rPr>
        <w:t xml:space="preserve"> </w:t>
      </w:r>
      <w:r>
        <w:rPr>
          <w:color w:val="2AAA9E"/>
        </w:rPr>
        <w:t>more.</w:t>
      </w:r>
    </w:p>
    <w:p w14:paraId="3E587D75" w14:textId="77777777" w:rsidR="002515B0" w:rsidRDefault="002515B0" w:rsidP="002515B0">
      <w:pPr>
        <w:pStyle w:val="ListParagraph"/>
        <w:widowControl w:val="0"/>
        <w:numPr>
          <w:ilvl w:val="2"/>
          <w:numId w:val="27"/>
        </w:numPr>
        <w:tabs>
          <w:tab w:val="left" w:pos="665"/>
        </w:tabs>
        <w:autoSpaceDE w:val="0"/>
        <w:autoSpaceDN w:val="0"/>
        <w:spacing w:before="2"/>
        <w:ind w:left="664" w:hanging="550"/>
        <w:contextualSpacing w:val="0"/>
      </w:pPr>
      <w:bookmarkStart w:id="20" w:name="3.9.2._This_involves_liaising_with_guest"/>
      <w:bookmarkEnd w:id="20"/>
      <w:r>
        <w:rPr>
          <w:color w:val="2AAA9E"/>
        </w:rPr>
        <w:t>This</w:t>
      </w:r>
      <w:r>
        <w:rPr>
          <w:color w:val="2AAA9E"/>
          <w:spacing w:val="-5"/>
        </w:rPr>
        <w:t xml:space="preserve"> </w:t>
      </w:r>
      <w:r>
        <w:rPr>
          <w:color w:val="2AAA9E"/>
        </w:rPr>
        <w:t>involves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liaising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with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guest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authors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across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industry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and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academia.</w:t>
      </w:r>
    </w:p>
    <w:p w14:paraId="63D1B5E9" w14:textId="77777777" w:rsidR="002515B0" w:rsidRDefault="002515B0" w:rsidP="002515B0">
      <w:pPr>
        <w:pStyle w:val="ListParagraph"/>
        <w:widowControl w:val="0"/>
        <w:numPr>
          <w:ilvl w:val="2"/>
          <w:numId w:val="27"/>
        </w:numPr>
        <w:tabs>
          <w:tab w:val="left" w:pos="661"/>
        </w:tabs>
        <w:autoSpaceDE w:val="0"/>
        <w:autoSpaceDN w:val="0"/>
        <w:spacing w:before="1"/>
        <w:ind w:left="690" w:right="1053" w:hanging="575"/>
        <w:contextualSpacing w:val="0"/>
      </w:pPr>
      <w:bookmarkStart w:id="21" w:name="3.9.3._Further_tasks_include_assisting_t"/>
      <w:bookmarkEnd w:id="21"/>
      <w:r>
        <w:rPr>
          <w:color w:val="2AAA9E"/>
        </w:rPr>
        <w:t>Further tasks include assisting the heads of divisions by highlighting potential speakers, and</w:t>
      </w:r>
      <w:r>
        <w:rPr>
          <w:color w:val="2AAA9E"/>
          <w:spacing w:val="-47"/>
        </w:rPr>
        <w:t xml:space="preserve"> </w:t>
      </w:r>
      <w:r>
        <w:rPr>
          <w:color w:val="2AAA9E"/>
        </w:rPr>
        <w:t>partnership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or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sponsorship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opportunities.</w:t>
      </w:r>
    </w:p>
    <w:p w14:paraId="5295927D" w14:textId="77777777" w:rsidR="002515B0" w:rsidRDefault="002515B0" w:rsidP="002515B0">
      <w:pPr>
        <w:pStyle w:val="ListParagraph"/>
        <w:widowControl w:val="0"/>
        <w:numPr>
          <w:ilvl w:val="1"/>
          <w:numId w:val="27"/>
        </w:numPr>
        <w:tabs>
          <w:tab w:val="left" w:pos="835"/>
          <w:tab w:val="left" w:pos="836"/>
        </w:tabs>
        <w:autoSpaceDE w:val="0"/>
        <w:autoSpaceDN w:val="0"/>
        <w:ind w:right="170"/>
        <w:contextualSpacing w:val="0"/>
      </w:pPr>
      <w:r>
        <w:t>Management of the club/society shall be vested in the club/society committee which will</w:t>
      </w:r>
      <w:r>
        <w:rPr>
          <w:spacing w:val="1"/>
        </w:rPr>
        <w:t xml:space="preserve"> </w:t>
      </w:r>
      <w:r>
        <w:t>endeavour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regularly</w:t>
      </w:r>
      <w:r>
        <w:rPr>
          <w:spacing w:val="-3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term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(excluding</w:t>
      </w:r>
      <w:r>
        <w:rPr>
          <w:spacing w:val="7"/>
        </w:rPr>
        <w:t xml:space="preserve"> </w:t>
      </w:r>
      <w:r>
        <w:t>UCL reading</w:t>
      </w:r>
      <w:r>
        <w:rPr>
          <w:spacing w:val="-2"/>
        </w:rPr>
        <w:t xml:space="preserve"> </w:t>
      </w:r>
      <w:r>
        <w:t>weeks)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organise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evaluate</w:t>
      </w:r>
      <w:r>
        <w:rPr>
          <w:spacing w:val="-47"/>
        </w:rPr>
        <w:t xml:space="preserve"> </w:t>
      </w:r>
      <w:r>
        <w:t>club/society activities.</w:t>
      </w:r>
    </w:p>
    <w:p w14:paraId="4F21985B" w14:textId="77777777" w:rsidR="002515B0" w:rsidRDefault="002515B0" w:rsidP="002515B0">
      <w:pPr>
        <w:pStyle w:val="ListParagraph"/>
        <w:widowControl w:val="0"/>
        <w:numPr>
          <w:ilvl w:val="1"/>
          <w:numId w:val="27"/>
        </w:numPr>
        <w:tabs>
          <w:tab w:val="left" w:pos="835"/>
          <w:tab w:val="left" w:pos="836"/>
        </w:tabs>
        <w:autoSpaceDE w:val="0"/>
        <w:autoSpaceDN w:val="0"/>
        <w:spacing w:line="268" w:lineRule="exact"/>
        <w:contextualSpacing w:val="0"/>
      </w:pPr>
      <w:bookmarkStart w:id="22" w:name="3.11._The_committee_members_shall_perfor"/>
      <w:bookmarkEnd w:id="22"/>
      <w:r>
        <w:t>The</w:t>
      </w:r>
      <w:r>
        <w:rPr>
          <w:spacing w:val="-3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t>members shall</w:t>
      </w:r>
      <w:r>
        <w:rPr>
          <w:spacing w:val="-3"/>
        </w:rPr>
        <w:t xml:space="preserve"> </w:t>
      </w:r>
      <w:r>
        <w:t>perform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roles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Students’</w:t>
      </w:r>
      <w:r>
        <w:rPr>
          <w:spacing w:val="-1"/>
        </w:rPr>
        <w:t xml:space="preserve"> </w:t>
      </w:r>
      <w:r>
        <w:t>Union</w:t>
      </w:r>
    </w:p>
    <w:p w14:paraId="56DEB7D2" w14:textId="77777777" w:rsidR="002515B0" w:rsidRDefault="002515B0" w:rsidP="002515B0">
      <w:pPr>
        <w:pStyle w:val="BodyText"/>
        <w:ind w:left="550"/>
      </w:pPr>
      <w:r>
        <w:t>UCL Club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Society</w:t>
      </w:r>
      <w:r>
        <w:rPr>
          <w:spacing w:val="-2"/>
        </w:rPr>
        <w:t xml:space="preserve"> </w:t>
      </w:r>
      <w:r>
        <w:t>Regulations.</w:t>
      </w:r>
    </w:p>
    <w:p w14:paraId="393EC82F" w14:textId="77777777" w:rsidR="002515B0" w:rsidRDefault="002515B0" w:rsidP="002515B0">
      <w:pPr>
        <w:pStyle w:val="ListParagraph"/>
        <w:widowControl w:val="0"/>
        <w:numPr>
          <w:ilvl w:val="1"/>
          <w:numId w:val="27"/>
        </w:numPr>
        <w:tabs>
          <w:tab w:val="left" w:pos="835"/>
          <w:tab w:val="left" w:pos="836"/>
        </w:tabs>
        <w:autoSpaceDE w:val="0"/>
        <w:autoSpaceDN w:val="0"/>
        <w:spacing w:before="1"/>
        <w:ind w:right="384"/>
        <w:contextualSpacing w:val="0"/>
      </w:pPr>
      <w:bookmarkStart w:id="23" w:name="3.12._Committee_members_are_elected_to_r"/>
      <w:bookmarkEnd w:id="23"/>
      <w:r>
        <w:t>Committee members are elected to represent the interests and well-being of club/society</w:t>
      </w:r>
      <w:r>
        <w:rPr>
          <w:spacing w:val="1"/>
        </w:rPr>
        <w:t xml:space="preserve"> </w:t>
      </w:r>
      <w:r>
        <w:t>members and are accountable to their members. If club/society members are not satisfied by the</w:t>
      </w:r>
      <w:r>
        <w:rPr>
          <w:spacing w:val="1"/>
        </w:rPr>
        <w:t xml:space="preserve"> </w:t>
      </w:r>
      <w:r>
        <w:t xml:space="preserve">performance of their representative </w:t>
      </w:r>
      <w:proofErr w:type="gramStart"/>
      <w:r>
        <w:t>officers</w:t>
      </w:r>
      <w:proofErr w:type="gramEnd"/>
      <w:r>
        <w:t xml:space="preserve"> they may call for a motion of no-confidence in line with</w:t>
      </w:r>
      <w:r>
        <w:rPr>
          <w:spacing w:val="-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Students’ Union</w:t>
      </w:r>
      <w:r>
        <w:rPr>
          <w:spacing w:val="-1"/>
        </w:rPr>
        <w:t xml:space="preserve"> </w:t>
      </w:r>
      <w:r>
        <w:t>UCL</w:t>
      </w:r>
      <w:r>
        <w:rPr>
          <w:spacing w:val="5"/>
        </w:rPr>
        <w:t xml:space="preserve"> </w:t>
      </w:r>
      <w:r>
        <w:t>Club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5301F9BE" w:rsidR="00A26578" w:rsidRPr="00F174CD" w:rsidRDefault="00A26578" w:rsidP="002515B0">
      <w:pPr>
        <w:pStyle w:val="Heading3"/>
        <w:numPr>
          <w:ilvl w:val="0"/>
          <w:numId w:val="27"/>
        </w:numPr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345A90E7" w:rsidR="00A26578" w:rsidRPr="007053FF" w:rsidRDefault="00A26578" w:rsidP="002515B0">
      <w:pPr>
        <w:pStyle w:val="Heading4"/>
        <w:numPr>
          <w:ilvl w:val="1"/>
          <w:numId w:val="33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36D093D5" w:rsidR="00A26578" w:rsidRPr="007053FF" w:rsidRDefault="00A26578" w:rsidP="002515B0">
      <w:pPr>
        <w:pStyle w:val="Heading4"/>
        <w:numPr>
          <w:ilvl w:val="1"/>
          <w:numId w:val="33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2515B0">
      <w:pPr>
        <w:pStyle w:val="Heading4"/>
        <w:numPr>
          <w:ilvl w:val="1"/>
          <w:numId w:val="33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4F86345" w14:textId="77777777" w:rsidR="002515B0" w:rsidRPr="002515B0" w:rsidRDefault="002515B0" w:rsidP="002515B0">
      <w:pPr>
        <w:pStyle w:val="Heading4"/>
        <w:numPr>
          <w:ilvl w:val="2"/>
          <w:numId w:val="33"/>
        </w:numPr>
        <w:rPr>
          <w:color w:val="2AAA9E"/>
        </w:rPr>
      </w:pPr>
      <w:r>
        <w:rPr>
          <w:color w:val="2AAA9E"/>
        </w:rPr>
        <w:t>Connect the numerous industries using data science, machine learning, artificial intelligence or</w:t>
      </w:r>
      <w:r w:rsidRPr="002515B0">
        <w:rPr>
          <w:color w:val="2AAA9E"/>
        </w:rPr>
        <w:t xml:space="preserve"> </w:t>
      </w:r>
      <w:r>
        <w:rPr>
          <w:color w:val="2AAA9E"/>
        </w:rPr>
        <w:t>other</w:t>
      </w:r>
      <w:r w:rsidRPr="002515B0">
        <w:rPr>
          <w:color w:val="2AAA9E"/>
        </w:rPr>
        <w:t xml:space="preserve"> </w:t>
      </w:r>
      <w:r>
        <w:rPr>
          <w:color w:val="2AAA9E"/>
        </w:rPr>
        <w:t>data</w:t>
      </w:r>
      <w:r w:rsidRPr="002515B0">
        <w:rPr>
          <w:color w:val="2AAA9E"/>
        </w:rPr>
        <w:t xml:space="preserve"> </w:t>
      </w:r>
      <w:r>
        <w:rPr>
          <w:color w:val="2AAA9E"/>
        </w:rPr>
        <w:t>analytics</w:t>
      </w:r>
      <w:r w:rsidRPr="002515B0">
        <w:rPr>
          <w:color w:val="2AAA9E"/>
        </w:rPr>
        <w:t xml:space="preserve"> </w:t>
      </w:r>
      <w:r>
        <w:rPr>
          <w:color w:val="2AAA9E"/>
        </w:rPr>
        <w:t>applications</w:t>
      </w:r>
      <w:r w:rsidRPr="002515B0">
        <w:rPr>
          <w:color w:val="2AAA9E"/>
        </w:rPr>
        <w:t xml:space="preserve"> </w:t>
      </w:r>
      <w:r>
        <w:rPr>
          <w:color w:val="2AAA9E"/>
        </w:rPr>
        <w:t>with</w:t>
      </w:r>
      <w:r w:rsidRPr="002515B0">
        <w:rPr>
          <w:color w:val="2AAA9E"/>
        </w:rPr>
        <w:t xml:space="preserve"> </w:t>
      </w:r>
      <w:r>
        <w:rPr>
          <w:color w:val="2AAA9E"/>
        </w:rPr>
        <w:t>members</w:t>
      </w:r>
      <w:r w:rsidRPr="002515B0">
        <w:rPr>
          <w:color w:val="2AAA9E"/>
        </w:rPr>
        <w:t xml:space="preserve"> </w:t>
      </w:r>
      <w:r>
        <w:rPr>
          <w:color w:val="2AAA9E"/>
        </w:rPr>
        <w:t>through</w:t>
      </w:r>
      <w:r w:rsidRPr="002515B0">
        <w:rPr>
          <w:color w:val="2AAA9E"/>
        </w:rPr>
        <w:t xml:space="preserve"> </w:t>
      </w:r>
      <w:r>
        <w:rPr>
          <w:color w:val="2AAA9E"/>
        </w:rPr>
        <w:t>talks</w:t>
      </w:r>
      <w:r w:rsidRPr="002515B0">
        <w:rPr>
          <w:color w:val="2AAA9E"/>
        </w:rPr>
        <w:t xml:space="preserve"> </w:t>
      </w:r>
      <w:r>
        <w:rPr>
          <w:color w:val="2AAA9E"/>
        </w:rPr>
        <w:t>and</w:t>
      </w:r>
      <w:r w:rsidRPr="002515B0">
        <w:rPr>
          <w:color w:val="2AAA9E"/>
        </w:rPr>
        <w:t xml:space="preserve"> </w:t>
      </w:r>
      <w:r>
        <w:rPr>
          <w:color w:val="2AAA9E"/>
        </w:rPr>
        <w:t>meetups.</w:t>
      </w:r>
    </w:p>
    <w:p w14:paraId="08052F8D" w14:textId="77777777" w:rsidR="002515B0" w:rsidRPr="002515B0" w:rsidRDefault="002515B0" w:rsidP="002515B0">
      <w:pPr>
        <w:pStyle w:val="Heading4"/>
        <w:numPr>
          <w:ilvl w:val="2"/>
          <w:numId w:val="33"/>
        </w:numPr>
        <w:rPr>
          <w:color w:val="2AAA9E"/>
        </w:rPr>
      </w:pPr>
      <w:bookmarkStart w:id="24" w:name="4.3.2._Pass_machine_learning_and_program"/>
      <w:bookmarkEnd w:id="24"/>
      <w:r>
        <w:rPr>
          <w:color w:val="2AAA9E"/>
        </w:rPr>
        <w:t>Pass machine learning and programming knowledge to our members through a student-led,</w:t>
      </w:r>
      <w:r w:rsidRPr="002515B0">
        <w:rPr>
          <w:color w:val="2AAA9E"/>
        </w:rPr>
        <w:t xml:space="preserve"> </w:t>
      </w:r>
      <w:r>
        <w:rPr>
          <w:color w:val="2AAA9E"/>
        </w:rPr>
        <w:t>consistent and</w:t>
      </w:r>
      <w:r w:rsidRPr="002515B0">
        <w:rPr>
          <w:color w:val="2AAA9E"/>
        </w:rPr>
        <w:t xml:space="preserve"> </w:t>
      </w:r>
      <w:r>
        <w:rPr>
          <w:color w:val="2AAA9E"/>
        </w:rPr>
        <w:t>reusable, inclusive workshop</w:t>
      </w:r>
      <w:r w:rsidRPr="002515B0">
        <w:rPr>
          <w:color w:val="2AAA9E"/>
        </w:rPr>
        <w:t xml:space="preserve"> </w:t>
      </w:r>
      <w:r>
        <w:rPr>
          <w:color w:val="2AAA9E"/>
        </w:rPr>
        <w:t>series.</w:t>
      </w:r>
    </w:p>
    <w:p w14:paraId="49FDF3C3" w14:textId="77777777" w:rsidR="002515B0" w:rsidRDefault="002515B0" w:rsidP="002515B0">
      <w:pPr>
        <w:pStyle w:val="Heading4"/>
        <w:numPr>
          <w:ilvl w:val="2"/>
          <w:numId w:val="33"/>
        </w:numPr>
      </w:pPr>
      <w:bookmarkStart w:id="25" w:name="4.3.3._Introduce_data_science_to_curious"/>
      <w:bookmarkEnd w:id="25"/>
      <w:r>
        <w:rPr>
          <w:color w:val="2AAA9E"/>
        </w:rPr>
        <w:t>Introduce data science to curious students and provide an outlet for those with a data science</w:t>
      </w:r>
      <w:r>
        <w:rPr>
          <w:color w:val="2AAA9E"/>
          <w:spacing w:val="-47"/>
        </w:rPr>
        <w:t xml:space="preserve"> </w:t>
      </w:r>
      <w:r>
        <w:rPr>
          <w:color w:val="2AAA9E"/>
        </w:rPr>
        <w:t>and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machine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learning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skill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set</w:t>
      </w:r>
      <w:r>
        <w:rPr>
          <w:color w:val="2AAA9E"/>
          <w:spacing w:val="1"/>
        </w:rPr>
        <w:t xml:space="preserve"> </w:t>
      </w:r>
      <w:r>
        <w:rPr>
          <w:color w:val="2AAA9E"/>
        </w:rPr>
        <w:t>through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partnered hackathons.</w:t>
      </w:r>
    </w:p>
    <w:p w14:paraId="4379DF12" w14:textId="7AD5F73B" w:rsidR="003F6445" w:rsidRPr="007053FF" w:rsidRDefault="002515B0" w:rsidP="002515B0">
      <w:pPr>
        <w:pStyle w:val="Heading4"/>
        <w:numPr>
          <w:ilvl w:val="2"/>
          <w:numId w:val="33"/>
        </w:numPr>
        <w:rPr>
          <w:color w:val="2AAA9E"/>
          <w:sz w:val="22"/>
          <w:szCs w:val="22"/>
        </w:rPr>
      </w:pPr>
      <w:bookmarkStart w:id="26" w:name="4.3.4._Facilitate_social_and_networking_"/>
      <w:bookmarkEnd w:id="26"/>
      <w:r>
        <w:rPr>
          <w:color w:val="2AAA9E"/>
        </w:rPr>
        <w:t>Facilitate social and networking events in collaboration with the societies of the UCL Guild in</w:t>
      </w:r>
      <w:r>
        <w:rPr>
          <w:color w:val="2AAA9E"/>
          <w:spacing w:val="1"/>
        </w:rPr>
        <w:t xml:space="preserve"> </w:t>
      </w:r>
      <w:r>
        <w:rPr>
          <w:color w:val="2AAA9E"/>
        </w:rPr>
        <w:t>addition,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the</w:t>
      </w:r>
      <w:r>
        <w:rPr>
          <w:color w:val="2AAA9E"/>
          <w:spacing w:val="-1"/>
        </w:rPr>
        <w:t xml:space="preserve"> </w:t>
      </w:r>
      <w:r>
        <w:rPr>
          <w:color w:val="2AAA9E"/>
        </w:rPr>
        <w:t>club/society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shall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also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strive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to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organise</w:t>
      </w:r>
      <w:r>
        <w:rPr>
          <w:color w:val="2AAA9E"/>
          <w:spacing w:val="-2"/>
        </w:rPr>
        <w:t xml:space="preserve"> </w:t>
      </w:r>
      <w:r>
        <w:rPr>
          <w:color w:val="2AAA9E"/>
        </w:rPr>
        <w:t>other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activities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for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its</w:t>
      </w:r>
      <w:r>
        <w:rPr>
          <w:color w:val="2AAA9E"/>
          <w:spacing w:val="-4"/>
        </w:rPr>
        <w:t xml:space="preserve"> </w:t>
      </w:r>
      <w:r>
        <w:rPr>
          <w:color w:val="2AAA9E"/>
        </w:rPr>
        <w:t>members where</w:t>
      </w:r>
      <w:r>
        <w:rPr>
          <w:color w:val="2AAA9E"/>
          <w:spacing w:val="-3"/>
        </w:rPr>
        <w:t xml:space="preserve"> </w:t>
      </w:r>
      <w:r>
        <w:rPr>
          <w:color w:val="2AAA9E"/>
        </w:rPr>
        <w:t>possible.</w:t>
      </w:r>
    </w:p>
    <w:p w14:paraId="39DAF208" w14:textId="77D098E6" w:rsidR="00A26578" w:rsidRPr="007053FF" w:rsidRDefault="00A26578" w:rsidP="002515B0">
      <w:pPr>
        <w:pStyle w:val="Heading4"/>
        <w:numPr>
          <w:ilvl w:val="1"/>
          <w:numId w:val="33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0ACFC25" w:rsidR="00A26578" w:rsidRPr="007053FF" w:rsidRDefault="00A26578" w:rsidP="002515B0">
      <w:pPr>
        <w:pStyle w:val="Heading4"/>
        <w:numPr>
          <w:ilvl w:val="1"/>
          <w:numId w:val="33"/>
        </w:numPr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515B0">
        <w:rPr>
          <w:color w:val="2AAA9E"/>
        </w:rPr>
        <w:t>Data</w:t>
      </w:r>
      <w:r w:rsidR="002515B0">
        <w:rPr>
          <w:color w:val="2AAA9E"/>
          <w:spacing w:val="-4"/>
        </w:rPr>
        <w:t xml:space="preserve"> </w:t>
      </w:r>
      <w:r w:rsidR="002515B0">
        <w:rPr>
          <w:color w:val="2AAA9E"/>
        </w:rPr>
        <w:t>Science</w:t>
      </w:r>
      <w:r w:rsidR="002515B0">
        <w:rPr>
          <w:color w:val="2AAA9E"/>
          <w:spacing w:val="-3"/>
        </w:rPr>
        <w:t xml:space="preserve"> </w:t>
      </w:r>
      <w:r w:rsidR="002515B0">
        <w:rPr>
          <w:color w:val="2AAA9E"/>
        </w:rPr>
        <w:t>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33F81075" w:rsidR="0016779F" w:rsidRPr="007053FF" w:rsidRDefault="00DB576A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E9C36B0" wp14:editId="5D8B9BF1">
                <wp:simplePos x="0" y="0"/>
                <wp:positionH relativeFrom="column">
                  <wp:posOffset>2580812</wp:posOffset>
                </wp:positionH>
                <wp:positionV relativeFrom="paragraph">
                  <wp:posOffset>1734361</wp:posOffset>
                </wp:positionV>
                <wp:extent cx="596880" cy="271800"/>
                <wp:effectExtent l="38100" t="38100" r="38735" b="33020"/>
                <wp:wrapNone/>
                <wp:docPr id="539881718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9688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8FFFB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202pt;margin-top:135.35pt;width:49.45pt;height:2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">
                <v:imagedata r:id="rId16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CD2D130" wp14:editId="7B7FC267">
                <wp:simplePos x="0" y="0"/>
                <wp:positionH relativeFrom="column">
                  <wp:posOffset>2887532</wp:posOffset>
                </wp:positionH>
                <wp:positionV relativeFrom="paragraph">
                  <wp:posOffset>1615561</wp:posOffset>
                </wp:positionV>
                <wp:extent cx="1345320" cy="220680"/>
                <wp:effectExtent l="38100" t="38100" r="52070" b="33655"/>
                <wp:wrapNone/>
                <wp:docPr id="977385578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3453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D83C1" id="Ink 3" o:spid="_x0000_s1026" type="#_x0000_t75" style="position:absolute;margin-left:226.15pt;margin-top:126pt;width:108.4pt;height:19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">
                <v:imagedata r:id="rId18" o:title="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6161B51" w:rsidR="006C5839" w:rsidRPr="00B67C96" w:rsidRDefault="002515B0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Harshavardhan</w:t>
            </w:r>
            <w:proofErr w:type="spellEnd"/>
            <w:r>
              <w:rPr>
                <w:sz w:val="22"/>
                <w:szCs w:val="22"/>
              </w:rPr>
              <w:t xml:space="preserve"> Mishra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4CCB510" w:rsidR="006C5839" w:rsidRPr="00B67C96" w:rsidRDefault="00DB576A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0C4AE635" wp14:editId="56C5F1C9">
                      <wp:simplePos x="0" y="0"/>
                      <wp:positionH relativeFrom="column">
                        <wp:posOffset>569455</wp:posOffset>
                      </wp:positionH>
                      <wp:positionV relativeFrom="paragraph">
                        <wp:posOffset>54475</wp:posOffset>
                      </wp:positionV>
                      <wp:extent cx="25560" cy="17280"/>
                      <wp:effectExtent l="38100" t="38100" r="38100" b="46355"/>
                      <wp:wrapNone/>
                      <wp:docPr id="1486414486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7D932B" id="Ink 18" o:spid="_x0000_s1026" type="#_x0000_t75" style="position:absolute;margin-left:44.15pt;margin-top:3.6pt;width:3.4pt;height: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">
                      <v:imagedata r:id="rId20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092DFB84" wp14:editId="1037D53E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37465</wp:posOffset>
                      </wp:positionV>
                      <wp:extent cx="1000125" cy="167640"/>
                      <wp:effectExtent l="38100" t="38100" r="0" b="48260"/>
                      <wp:wrapNone/>
                      <wp:docPr id="1312822964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125" cy="1676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A829B" id="Ink 17" o:spid="_x0000_s1026" type="#_x0000_t75" style="position:absolute;margin-left:9.3pt;margin-top:2.25pt;width:80.15pt;height:1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">
                      <v:imagedata r:id="rId22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5C16035" w:rsidR="006C5839" w:rsidRPr="00B67C96" w:rsidRDefault="00DB576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010DC32" w:rsidR="006C5839" w:rsidRPr="00B67C96" w:rsidRDefault="00B853E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Daniel </w:t>
            </w:r>
            <w:proofErr w:type="spellStart"/>
            <w:r>
              <w:rPr>
                <w:sz w:val="22"/>
                <w:szCs w:val="22"/>
              </w:rPr>
              <w:t>Budina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6C8EF99" w:rsidR="006C5839" w:rsidRPr="00B67C96" w:rsidRDefault="00B853E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Daniel </w:t>
            </w:r>
            <w:proofErr w:type="spellStart"/>
            <w:r>
              <w:rPr>
                <w:sz w:val="22"/>
                <w:szCs w:val="22"/>
              </w:rPr>
              <w:t>Budina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B9CB1B3" w:rsidR="006C5839" w:rsidRPr="00B67C96" w:rsidRDefault="00B853E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3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FD262" w14:textId="77777777" w:rsidR="004970AB" w:rsidRDefault="004970AB" w:rsidP="008E0A3C">
      <w:r>
        <w:separator/>
      </w:r>
    </w:p>
  </w:endnote>
  <w:endnote w:type="continuationSeparator" w:id="0">
    <w:p w14:paraId="06795E6A" w14:textId="77777777" w:rsidR="004970AB" w:rsidRDefault="004970A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1801F" w14:textId="77777777" w:rsidR="002515B0" w:rsidRDefault="004970AB">
    <w:pPr>
      <w:pStyle w:val="BodyText"/>
      <w:spacing w:line="14" w:lineRule="auto"/>
      <w:ind w:left="0"/>
      <w:rPr>
        <w:sz w:val="20"/>
      </w:rPr>
    </w:pPr>
    <w:r>
      <w:rPr>
        <w:noProof/>
      </w:rPr>
      <w:pict w14:anchorId="506639EA">
        <v:line id="Line 3" o:spid="_x0000_s1027" alt="" style="position:absolute;z-index:-251653120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05pt,783.9pt" to="562.05pt,783.9pt" strokecolor="#082144" strokeweight="1pt">
          <v:path arrowok="f"/>
          <o:lock v:ext="edit" aspectratio="t" verticies="t"/>
          <w10:wrap anchorx="page" anchory="page"/>
        </v:line>
      </w:pict>
    </w:r>
    <w:r>
      <w:rPr>
        <w:noProof/>
      </w:rPr>
      <w:pict w14:anchorId="03CE89A4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alt="" style="position:absolute;margin-left:433.65pt;margin-top:796.9pt;width:115.4pt;height:16.85pt;z-index:-251652096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>
          <o:lock v:ext="edit" aspectratio="t" verticies="t" text="t" shapetype="t"/>
          <v:textbox inset="0,0,0,0">
            <w:txbxContent>
              <w:p w14:paraId="7F3CA5A0" w14:textId="77777777" w:rsidR="002515B0" w:rsidRDefault="002515B0">
                <w:pPr>
                  <w:spacing w:before="4"/>
                  <w:ind w:left="20"/>
                </w:pPr>
                <w:r>
                  <w:rPr>
                    <w:color w:val="082144"/>
                  </w:rPr>
                  <w:t>where</w:t>
                </w:r>
                <w:r>
                  <w:rPr>
                    <w:color w:val="082144"/>
                    <w:spacing w:val="-2"/>
                  </w:rPr>
                  <w:t xml:space="preserve"> </w:t>
                </w:r>
                <w:r>
                  <w:rPr>
                    <w:rFonts w:ascii="Times New Roman"/>
                    <w:b/>
                    <w:color w:val="082144"/>
                  </w:rPr>
                  <w:t>more</w:t>
                </w:r>
                <w:r>
                  <w:rPr>
                    <w:rFonts w:ascii="Times New Roman"/>
                    <w:b/>
                    <w:color w:val="082144"/>
                    <w:spacing w:val="-9"/>
                  </w:rPr>
                  <w:t xml:space="preserve"> </w:t>
                </w:r>
                <w:r>
                  <w:rPr>
                    <w:color w:val="082144"/>
                  </w:rPr>
                  <w:t>happens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7F9F486D">
        <v:shape id="Text Box 1" o:spid="_x0000_s1025" type="#_x0000_t202" alt="" style="position:absolute;margin-left:55.3pt;margin-top:797.85pt;width:92.7pt;height:12.5pt;z-index:-251651072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>
          <o:lock v:ext="edit" aspectratio="t" verticies="t" text="t" shapetype="t"/>
          <v:textbox inset="0,0,0,0">
            <w:txbxContent>
              <w:p w14:paraId="3A695A67" w14:textId="77777777" w:rsidR="002515B0" w:rsidRDefault="002515B0">
                <w:pPr>
                  <w:spacing w:line="234" w:lineRule="exact"/>
                  <w:ind w:left="20"/>
                  <w:rPr>
                    <w:sz w:val="21"/>
                  </w:rPr>
                </w:pPr>
                <w:r>
                  <w:rPr>
                    <w:color w:val="082144"/>
                    <w:sz w:val="21"/>
                  </w:rPr>
                  <w:t>studentsunionucl.org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A6B35" w14:textId="77777777" w:rsidR="004970AB" w:rsidRDefault="004970AB" w:rsidP="008E0A3C">
      <w:r>
        <w:separator/>
      </w:r>
    </w:p>
  </w:footnote>
  <w:footnote w:type="continuationSeparator" w:id="0">
    <w:p w14:paraId="72C4A3E4" w14:textId="77777777" w:rsidR="004970AB" w:rsidRDefault="004970A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97D18"/>
    <w:multiLevelType w:val="hybridMultilevel"/>
    <w:tmpl w:val="0CD20EDE"/>
    <w:lvl w:ilvl="0" w:tplc="F058E7A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0" w:hanging="360"/>
      </w:pPr>
    </w:lvl>
    <w:lvl w:ilvl="2" w:tplc="0809001B" w:tentative="1">
      <w:start w:val="1"/>
      <w:numFmt w:val="lowerRoman"/>
      <w:lvlText w:val="%3."/>
      <w:lvlJc w:val="right"/>
      <w:pPr>
        <w:ind w:left="2200" w:hanging="180"/>
      </w:pPr>
    </w:lvl>
    <w:lvl w:ilvl="3" w:tplc="0809000F" w:tentative="1">
      <w:start w:val="1"/>
      <w:numFmt w:val="decimal"/>
      <w:lvlText w:val="%4."/>
      <w:lvlJc w:val="left"/>
      <w:pPr>
        <w:ind w:left="2920" w:hanging="360"/>
      </w:pPr>
    </w:lvl>
    <w:lvl w:ilvl="4" w:tplc="08090019" w:tentative="1">
      <w:start w:val="1"/>
      <w:numFmt w:val="lowerLetter"/>
      <w:lvlText w:val="%5."/>
      <w:lvlJc w:val="left"/>
      <w:pPr>
        <w:ind w:left="3640" w:hanging="360"/>
      </w:pPr>
    </w:lvl>
    <w:lvl w:ilvl="5" w:tplc="0809001B" w:tentative="1">
      <w:start w:val="1"/>
      <w:numFmt w:val="lowerRoman"/>
      <w:lvlText w:val="%6."/>
      <w:lvlJc w:val="right"/>
      <w:pPr>
        <w:ind w:left="4360" w:hanging="180"/>
      </w:pPr>
    </w:lvl>
    <w:lvl w:ilvl="6" w:tplc="0809000F" w:tentative="1">
      <w:start w:val="1"/>
      <w:numFmt w:val="decimal"/>
      <w:lvlText w:val="%7."/>
      <w:lvlJc w:val="left"/>
      <w:pPr>
        <w:ind w:left="5080" w:hanging="360"/>
      </w:pPr>
    </w:lvl>
    <w:lvl w:ilvl="7" w:tplc="08090019" w:tentative="1">
      <w:start w:val="1"/>
      <w:numFmt w:val="lowerLetter"/>
      <w:lvlText w:val="%8."/>
      <w:lvlJc w:val="left"/>
      <w:pPr>
        <w:ind w:left="5800" w:hanging="360"/>
      </w:pPr>
    </w:lvl>
    <w:lvl w:ilvl="8" w:tplc="0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" w15:restartNumberingAfterBreak="0">
    <w:nsid w:val="0B4517B2"/>
    <w:multiLevelType w:val="multilevel"/>
    <w:tmpl w:val="6ABC4B7E"/>
    <w:lvl w:ilvl="0">
      <w:start w:val="3"/>
      <w:numFmt w:val="decimal"/>
      <w:lvlText w:val="%1"/>
      <w:lvlJc w:val="left"/>
      <w:pPr>
        <w:ind w:left="495" w:hanging="380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495" w:hanging="380"/>
      </w:pPr>
      <w:rPr>
        <w:rFonts w:ascii="Calibri" w:eastAsia="Calibri" w:hAnsi="Calibri" w:cs="Calibri" w:hint="default"/>
        <w:color w:val="2AAA9E"/>
        <w:spacing w:val="-2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36" w:hanging="546"/>
      </w:pPr>
      <w:rPr>
        <w:rFonts w:ascii="Calibri" w:eastAsia="Calibri" w:hAnsi="Calibri" w:cs="Calibri" w:hint="default"/>
        <w:color w:val="2AAA9E"/>
        <w:spacing w:val="-3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20" w:hanging="54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00" w:hanging="54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80" w:hanging="54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60" w:hanging="54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40" w:hanging="54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0" w:hanging="546"/>
      </w:pPr>
      <w:rPr>
        <w:rFonts w:hint="default"/>
        <w:lang w:val="en-US" w:eastAsia="en-US" w:bidi="ar-SA"/>
      </w:rPr>
    </w:lvl>
  </w:abstractNum>
  <w:abstractNum w:abstractNumId="4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7A049A"/>
    <w:multiLevelType w:val="multilevel"/>
    <w:tmpl w:val="50FA21C8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C64981"/>
    <w:multiLevelType w:val="multilevel"/>
    <w:tmpl w:val="5C00C15C"/>
    <w:lvl w:ilvl="0">
      <w:start w:val="3"/>
      <w:numFmt w:val="decimal"/>
      <w:lvlText w:val="%1"/>
      <w:lvlJc w:val="left"/>
      <w:pPr>
        <w:ind w:left="115" w:hanging="495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5" w:hanging="495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5" w:hanging="495"/>
      </w:pPr>
      <w:rPr>
        <w:rFonts w:ascii="Calibri" w:eastAsia="Calibri" w:hAnsi="Calibri" w:cs="Calibri" w:hint="default"/>
        <w:color w:val="2AAA9E"/>
        <w:spacing w:val="-3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048" w:hanging="49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24" w:hanging="49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00" w:hanging="49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76" w:hanging="49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2" w:hanging="49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28" w:hanging="495"/>
      </w:pPr>
      <w:rPr>
        <w:rFonts w:hint="default"/>
        <w:lang w:val="en-US" w:eastAsia="en-US" w:bidi="ar-SA"/>
      </w:rPr>
    </w:lvl>
  </w:abstractNum>
  <w:abstractNum w:abstractNumId="15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6A424603"/>
    <w:multiLevelType w:val="multilevel"/>
    <w:tmpl w:val="5844B534"/>
    <w:lvl w:ilvl="0">
      <w:start w:val="1"/>
      <w:numFmt w:val="decimal"/>
      <w:lvlText w:val="%1"/>
      <w:lvlJc w:val="left"/>
      <w:pPr>
        <w:ind w:left="545" w:hanging="430"/>
      </w:pPr>
      <w:rPr>
        <w:rFonts w:ascii="Calibri" w:eastAsia="Calibri" w:hAnsi="Calibri" w:cs="Calibri" w:hint="default"/>
        <w:color w:val="F16641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90" w:hanging="575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690" w:hanging="545"/>
      </w:pPr>
      <w:rPr>
        <w:rFonts w:ascii="Calibri" w:eastAsia="Calibri" w:hAnsi="Calibri" w:cs="Calibri" w:hint="default"/>
        <w:color w:val="2AAA9E"/>
        <w:spacing w:val="-3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740" w:hanging="5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60" w:hanging="5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80" w:hanging="5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00" w:hanging="5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20" w:hanging="5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40" w:hanging="545"/>
      </w:pPr>
      <w:rPr>
        <w:rFonts w:hint="default"/>
        <w:lang w:val="en-US" w:eastAsia="en-US" w:bidi="ar-SA"/>
      </w:rPr>
    </w:lvl>
  </w:abstractNum>
  <w:abstractNum w:abstractNumId="25" w15:restartNumberingAfterBreak="0">
    <w:nsid w:val="6A867288"/>
    <w:multiLevelType w:val="multilevel"/>
    <w:tmpl w:val="A62A441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  <w:color w:val="00B05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FA70DE"/>
    <w:multiLevelType w:val="multilevel"/>
    <w:tmpl w:val="AB6265B4"/>
    <w:lvl w:ilvl="0">
      <w:start w:val="3"/>
      <w:numFmt w:val="decimal"/>
      <w:lvlText w:val="%1"/>
      <w:lvlJc w:val="left"/>
      <w:pPr>
        <w:ind w:left="550" w:hanging="721"/>
      </w:pPr>
      <w:rPr>
        <w:rFonts w:hint="default"/>
        <w:lang w:val="en-US" w:eastAsia="en-US" w:bidi="ar-SA"/>
      </w:rPr>
    </w:lvl>
    <w:lvl w:ilvl="1">
      <w:start w:val="10"/>
      <w:numFmt w:val="decimal"/>
      <w:lvlText w:val="%1.%2."/>
      <w:lvlJc w:val="left"/>
      <w:pPr>
        <w:ind w:left="550" w:hanging="721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24" w:hanging="72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56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88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20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52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84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6" w:hanging="721"/>
      </w:pPr>
      <w:rPr>
        <w:rFonts w:hint="default"/>
        <w:lang w:val="en-US" w:eastAsia="en-US" w:bidi="ar-SA"/>
      </w:rPr>
    </w:lvl>
  </w:abstractNum>
  <w:abstractNum w:abstractNumId="28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9" w15:restartNumberingAfterBreak="0">
    <w:nsid w:val="773D3DD7"/>
    <w:multiLevelType w:val="multilevel"/>
    <w:tmpl w:val="4C4A4476"/>
    <w:lvl w:ilvl="0">
      <w:start w:val="3"/>
      <w:numFmt w:val="decimal"/>
      <w:lvlText w:val="%1"/>
      <w:lvlJc w:val="left"/>
      <w:pPr>
        <w:ind w:left="660" w:hanging="545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660" w:hanging="545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660" w:hanging="545"/>
      </w:pPr>
      <w:rPr>
        <w:rFonts w:ascii="Calibri" w:eastAsia="Calibri" w:hAnsi="Calibri" w:cs="Calibri" w:hint="default"/>
        <w:color w:val="2AAA9E"/>
        <w:spacing w:val="-3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26" w:hanging="5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48" w:hanging="5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70" w:hanging="5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92" w:hanging="5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14" w:hanging="5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36" w:hanging="545"/>
      </w:pPr>
      <w:rPr>
        <w:rFonts w:hint="default"/>
        <w:lang w:val="en-US" w:eastAsia="en-US" w:bidi="ar-SA"/>
      </w:rPr>
    </w:lvl>
  </w:abstractNum>
  <w:abstractNum w:abstractNumId="30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10"/>
  </w:num>
  <w:num w:numId="2" w16cid:durableId="822548822">
    <w:abstractNumId w:val="4"/>
  </w:num>
  <w:num w:numId="3" w16cid:durableId="374425143">
    <w:abstractNumId w:val="11"/>
  </w:num>
  <w:num w:numId="4" w16cid:durableId="1432891258">
    <w:abstractNumId w:val="18"/>
  </w:num>
  <w:num w:numId="5" w16cid:durableId="1758867188">
    <w:abstractNumId w:val="22"/>
  </w:num>
  <w:num w:numId="6" w16cid:durableId="210918367">
    <w:abstractNumId w:val="1"/>
  </w:num>
  <w:num w:numId="7" w16cid:durableId="258684661">
    <w:abstractNumId w:val="7"/>
  </w:num>
  <w:num w:numId="8" w16cid:durableId="1553153599">
    <w:abstractNumId w:val="26"/>
  </w:num>
  <w:num w:numId="9" w16cid:durableId="61754504">
    <w:abstractNumId w:val="32"/>
  </w:num>
  <w:num w:numId="10" w16cid:durableId="1650405312">
    <w:abstractNumId w:val="9"/>
  </w:num>
  <w:num w:numId="11" w16cid:durableId="294801014">
    <w:abstractNumId w:val="13"/>
  </w:num>
  <w:num w:numId="12" w16cid:durableId="522599609">
    <w:abstractNumId w:val="0"/>
  </w:num>
  <w:num w:numId="13" w16cid:durableId="1168253637">
    <w:abstractNumId w:val="5"/>
  </w:num>
  <w:num w:numId="14" w16cid:durableId="1574663167">
    <w:abstractNumId w:val="15"/>
  </w:num>
  <w:num w:numId="15" w16cid:durableId="1398548368">
    <w:abstractNumId w:val="6"/>
  </w:num>
  <w:num w:numId="16" w16cid:durableId="594896278">
    <w:abstractNumId w:val="12"/>
  </w:num>
  <w:num w:numId="17" w16cid:durableId="674188067">
    <w:abstractNumId w:val="20"/>
  </w:num>
  <w:num w:numId="18" w16cid:durableId="1031804914">
    <w:abstractNumId w:val="16"/>
  </w:num>
  <w:num w:numId="19" w16cid:durableId="403916710">
    <w:abstractNumId w:val="31"/>
  </w:num>
  <w:num w:numId="20" w16cid:durableId="2144303832">
    <w:abstractNumId w:val="19"/>
  </w:num>
  <w:num w:numId="21" w16cid:durableId="8520661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3"/>
  </w:num>
  <w:num w:numId="23" w16cid:durableId="1032388717">
    <w:abstractNumId w:val="33"/>
  </w:num>
  <w:num w:numId="24" w16cid:durableId="1325476758">
    <w:abstractNumId w:val="30"/>
  </w:num>
  <w:num w:numId="25" w16cid:durableId="494952305">
    <w:abstractNumId w:val="21"/>
  </w:num>
  <w:num w:numId="26" w16cid:durableId="123471672">
    <w:abstractNumId w:val="17"/>
  </w:num>
  <w:num w:numId="27" w16cid:durableId="1823693236">
    <w:abstractNumId w:val="29"/>
  </w:num>
  <w:num w:numId="28" w16cid:durableId="336079215">
    <w:abstractNumId w:val="3"/>
  </w:num>
  <w:num w:numId="29" w16cid:durableId="1078408435">
    <w:abstractNumId w:val="14"/>
  </w:num>
  <w:num w:numId="30" w16cid:durableId="990983796">
    <w:abstractNumId w:val="8"/>
  </w:num>
  <w:num w:numId="31" w16cid:durableId="1936475162">
    <w:abstractNumId w:val="27"/>
  </w:num>
  <w:num w:numId="32" w16cid:durableId="1150681093">
    <w:abstractNumId w:val="2"/>
  </w:num>
  <w:num w:numId="33" w16cid:durableId="1253708810">
    <w:abstractNumId w:val="25"/>
  </w:num>
  <w:num w:numId="34" w16cid:durableId="573928926">
    <w:abstractNumId w:val="24"/>
  </w:num>
  <w:num w:numId="35" w16cid:durableId="919098813">
    <w:abstractNumId w:val="17"/>
  </w:num>
  <w:num w:numId="36" w16cid:durableId="891306368">
    <w:abstractNumId w:val="17"/>
  </w:num>
  <w:num w:numId="37" w16cid:durableId="910384647">
    <w:abstractNumId w:val="17"/>
  </w:num>
  <w:num w:numId="38" w16cid:durableId="147352306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6BC8"/>
    <w:rsid w:val="00187CFD"/>
    <w:rsid w:val="001C3B80"/>
    <w:rsid w:val="00233731"/>
    <w:rsid w:val="002515B0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970AB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14B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853E4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B576A"/>
    <w:rsid w:val="00DD12D7"/>
    <w:rsid w:val="00DD4A49"/>
    <w:rsid w:val="00DE5293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  <w:rsid w:val="00FD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1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2515B0"/>
    <w:pPr>
      <w:widowControl w:val="0"/>
      <w:autoSpaceDE w:val="0"/>
      <w:autoSpaceDN w:val="0"/>
      <w:ind w:left="690"/>
    </w:pPr>
    <w:rPr>
      <w:rFonts w:ascii="Calibri" w:eastAsia="Calibri" w:hAnsi="Calibri" w:cs="Calibri"/>
      <w:color w:val="auto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515B0"/>
    <w:rPr>
      <w:rFonts w:ascii="Calibri" w:eastAsia="Calibri" w:hAnsi="Calibri" w:cs="Calibr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customXml" Target="ink/ink4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customXml" Target="ink/ink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23" Type="http://schemas.openxmlformats.org/officeDocument/2006/relationships/footer" Target="footer2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customXml" Target="ink/ink3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Relationship Id="rId22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1T10:18:22.298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1657 283 8027,'-56'74'0,"7"-7"0,17-37 0,-1 4 0,-4 1 0,-3 0 0,-6 1 0,-11 0 0,-13 6 0,-1-11 0,-11-3 0,0-11 0,-6-11 0,-6-9 0,44-2 0,0-4 0,-43-15 0,9-14 0,15 2 0,13 2 0,5 2 0,-3 0 0,9 2 0,10 6 0,2-2 0,5-8 0,-2-6 0,5-4 0,5-6 0,3 3 0,1-1 0,1 4 0,-1 2 0,4 8 0,4 6 0,2 7 0,2 5 0,1 4 0,3 11 0,3 2 0,-2 5 0,3 0 0,-2 0 0,2-2 0,-1 0 0,0 1 0,1 0 0,2 1 0,0-1 0,0-1 0,0 1 0,0-3 0,0 3 0,0-1 0,4-1 0,2 1 0,0 0 0,2 2 0,1 1 0,1 1 0,2 2 0,2 4 0,1 1 0,3 3 0,3 5 0,0 5 0,3 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1T10:18:20.817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1 511 8027,'34'-45'0,"6"7"0,12 3 0,15 0 0,13-2 0,12 0 0,-42 18 0,2 1 0,2 0 0,1 0 0,3 1 0,1 1 0,3 1 0,1 0 0,0 2 0,2 0 0,0 1 0,2 2 0,0-1 0,1 1 0,0 1 0,2 0 0,-1 0 0,0 0 0,1 1 0,-1 1 0,0 1 0,0 0 0,0 1 0,0 1 0,-2 2 0,-2 0 0,-1 1 0,0 0 0,-4 1 0,0 0 0,-5 0 0,-2 0 0,41 0 0,2 0 0,-12 2 0,5 8 0,5 6 0,-17 2 0,3 6 0,2 6 0,4 7 0,0 5 0,-8 0 0,-11 0 0,-1 0 0,-15-6 0,3 2 0,-11-4 0,-1-2 0,-10-4 0,-10-8 0,-9 1 0,-5-5 0,-14 2 0,-12-4 0,-12 0 0,-17-3 0,-10-1 0,-34-2 0,40-5 0,-1-2 0,-40 1 0,36-3 0,8-1 0,-1-4 0,5 2 0,3-3 0,7 3 0,8 1 0,10-1 0,4 3 0,8-5 0,2 3 0,-1-3 0,0 2 0,-1 0 0,2 0 0,-1 6 0,-1 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1T10:20:03.541"/>
    </inkml:context>
    <inkml:brush xml:id="br0">
      <inkml:brushProperty name="width" value="0.05" units="cm"/>
      <inkml:brushProperty name="height" value="0.05" units="cm"/>
      <inkml:brushProperty name="color" value="#00B0F0"/>
    </inkml:brush>
  </inkml:definitions>
  <inkml:trace contextRef="#ctx0" brushRef="#br0">8 1 24575,'11'0'0,"-3"0"0,0 0 0,-3 0 0,1 0 0,-1 0 0,0 0 0,1 2 0,-4 1 0,1 2 0,-3 0 0,0 0 0,0 1 0,0-1 0,-3 0 0,0 0 0,-2-2 0,-1 0 0,1-3 0,-1 0 0,1 0 0,-1 0 0,1 0 0,-1 0 0,1 0 0,-1 0 0,3-3 0,1 1 0,4-1 0,1-2 0,2 4 0,1-1 0,-1 2 0,0 0 0,1 0 0,-1 0 0,1 0 0,-1 0 0,0 0 0,1 0 0,-1 0 0,-2 0 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1T10:19:48.443"/>
    </inkml:context>
    <inkml:brush xml:id="br0">
      <inkml:brushProperty name="width" value="0.05" units="cm"/>
      <inkml:brushProperty name="height" value="0.05" units="cm"/>
      <inkml:brushProperty name="color" value="#00B0F0"/>
    </inkml:brush>
  </inkml:definitions>
  <inkml:trace contextRef="#ctx0" brushRef="#br0">5 1 24575,'-3'3'0,"1"8"0,2 8 0,0 4 0,0-3 0,0 4 0,0-7 0,0 13 0,0-10 0,0 1 0,0-8 0,0-1 0,0-1 0,0-3 0,0 2 0,0-5 0,0 3 0,0-3 0,0 1 0,0-2 0,0 3 0,0-2 0,0 1 0,0-2 0,0 0 0,0 0 0,0 0 0,0 0 0,0 1 0,0-1 0,0 0 0,0 0 0,0 0 0,0 1 0,0-1 0,0 0 0,0 0 0,0 0 0,0 0 0,0 0 0,0-4 0,0-2 0,0-8 0,0-6 0,8-10 0,-4 5 0,7-7 0,-6 12 0,1-2 0,-4 5 0,3 1 0,-5 2 0,5 1 0,-3 0 0,1-1 0,1 1 0,-3 2 0,3-2 0,-3 4 0,3-1 0,-4 2 0,4 1 0,-2 1 0,2 2 0,-1 2 0,0 0 0,-2 5 0,1-3 0,0 5 0,-2-2 0,5 0 0,-3 0 0,3-1 0,-3-1 0,2 1 0,-1-1 0,1-3 0,0 0 0,1-2 0,-1 0 0,0 0 0,1 0 0,1 0 0,2 0 0,4 0 0,5 0 0,2 0 0,5-3 0,-1 3 0,14-5 0,-11 4 0,8-4 0,-12 5 0,-8-5 0,2 3 0,-6-3 0,-3 1 0,2-3 0,-4 2 0,2-4 0,-3 2 0,-1-2 0,1-1 0,-3 1 0,1 0 0,0-3 0,-1 4 0,1-4 0,-2 5 0,0 0 0,0 1 0,0 1 0,0 1 0,0 0 0,0 0 0,0 0 0,-1 2 0,-2 0 0,-1 2 0,0 0 0,1 2 0,1 0 0,2 4 0,-1-1 0,0 6 0,-1 0 0,2 4 0,0 3 0,0 2 0,0 5 0,0-2 0,0 6 0,0-5 0,0 1 0,0-3 0,0-2 0,0-2 0,0-3 0,0-2 0,0-4 0,0 0 0,0-4 0,2 1 0,-2-1 0,4-1 0,-1 0 0,1 0 0,1-1 0,-1-2 0,0-1 0,1 0 0,-1 0 0,3 0 0,0 0 0,3 0 0,-1 0 0,4 0 0,-3 0 0,3 0 0,-6 0 0,2 0 0,-4 0 0,4-2 0,-4-5 0,5-4 0,-2-4 0,3 0 0,-1-1 0,1 4 0,-1-3 0,0 5 0,0-2 0,-2 0 0,1 2 0,-4-2 0,2 3 0,-2-1 0,0 3 0,-1 1 0,-1-1 0,-1 2 0,-2-1 0,0 1 0,0-1 0,0 1 0,0-1 0,0-1 0,0 2 0,-2 1 0,-1 0 0,-1 3 0,-1-2 0,1 2 0,0-1 0,-1 2 0,1 0 0,0 4 0,1 2 0,1 6 0,2 2 0,0 1 0,0 1 0,0 2 0,0 1 0,0 3 0,0 1 0,0-1 0,0-3 0,0 2 0,0-7 0,0 3 0,0-7 0,0 2 0,0-2 0,2-3 0,-1-1 0,3-2 0,-4 1 0,2-1 0,-2 0 0,0 0 0,0-4 0,0-5 0,0-5 0,0-9 0,0-7 0,0 5 0,0-7 0,0 12 0,3-6 0,0 6 0,2 0 0,0 4 0,0 3 0,0 0 0,-3 2 0,2 0 0,-1 3 0,1 2 0,0 0 0,0 2 0,1 0 0,-1 0 0,0 0 0,1 0 0,-1 0 0,0 0 0,1 0 0,-1 0 0,0 2 0,-1 0 0,0 2 0,-2 0 0,3 1 0,-4-1 0,4 2 0,-3-1 0,1 4 0,-2-2 0,2 2 0,-1 3 0,1-2 0,-2 2 0,0 0 0,2-2 0,-1 2 0,3 0 0,-1-2 0,0-1 0,1 0 0,-3-2 0,3 0 0,-4 0 0,2-3 0,0-2 0,-1 2 0,0-2 0,1 2 0,1-2 0,1 2 0,0-5 0,-2-2 0,2-4 0,-4-2 0,5-1 0,-3-2 0,3 2 0,1-5 0,-1 0 0,0-1 0,-2-3 0,2 4 0,-2 0 0,0-1 0,-1 4 0,1 0 0,-3 2 0,2 3 0,0-2 0,1 5 0,1-1 0,0 1 0,1 4 0,-1-2 0,1 2 0,-1 0 0,0 0 0,3 0 0,-2 0 0,2 0 0,-3 0 0,3 0 0,-2 0 0,2 2 0,-3 2 0,1 3 0,0 5 0,0-2 0,0 5 0,0-2 0,3 5 0,0-2 0,4 5 0,-4-5 0,3 6 0,-3-6 0,1 2 0,1-5 0,-5-1 0,2-3 0,-2-2 0,-1 0 0,1-3 0,-1-2 0,0 0 0,1-2 0,-1 0 0,1-2 0,-1-5 0,1-4 0,1-7 0,-1 2 0,1-6 0,1 6 0,2-5 0,0 5 0,1-3 0,-4 7 0,1 0 0,-2 2 0,0 1 0,-1 2 0,1-2 0,-2 4 0,1-4 0,-4 4 0,3-1 0,-3 2 0,0-1 0,0 1 0,-2 4 0,-1 7 0,-1 1 0,1 12 0,-2-6 0,4 6 0,-1-5 0,2 3 0,0-2 0,0 3 0,0-4 0,0-3 0,0 0 0,0-2 0,0-1 0,0-2 0,0-1 0,0-1 0,2-1 0,0 0 0,5-2 0,0 0 0,3-2 0,3 0 0,0 0 0,3 0 0,-3 0 0,2-4 0,-4-4 0,5-6 0,-2-2 0,8-8 0,-5 9 0,8-9 0,-4 9 0,7 0 0,0 0 0,4 3 0,-5 1 0,0 1 0,-4 2 0,0 3 0,-3-1 0,-4 3 0,-3 1 0,-6 2 0,0 0 0,-3 0 0,1 0 0,-3-2 0,0 0 0,-6-2 0,-2 2 0,-6-1 0,1 3 0,-1 0 0,-1 0 0,3 0 0,-5 0 0,4 0 0,-4 3 0,4-1 0,-4 6 0,5-1 0,-3 3 0,6-1 0,-2-2 0,3 2 0,1-4 0,3 1 0,2-1 0,0-1 0,0 0 0,0 0 0,0 0 0,2 1 0,0-1 0,5-2 0,-2 0 0,2-2 0,0 0 0,0 0 0,3 0 0,-1 0 0,4 0 0,-3 0 0,5 2 0,-4 1 0,1 2 0,-2-1 0,-1 1 0,1 2 0,-3-2 0,0 1 0,-2 1 0,-1 0 0,-1 2 0,-1 0 0,-2 3 0,0 1 0,0-1 0,0 3 0,0-5 0,0 2 0,-7-2 0,1-3 0,-9 0 0,-2-2 0,-3 1 0,-3-3 0,3-1 0,1-2 0,3 0 0,3 0 0,0 0 0,6 0 0,2-4 0,3-1 0,2-4 0,0 0 0,0 2 0,0-2 0,0 2 0,0 0 0,2 0 0,6 3 0,2-1 0,6 0 0,3-3 0,1 0 0,3-1 0,4 1 0,-3 0 0,6 1 0,-2-1 0,3 2 0,1 0 0,-5 0 0,3-3 0,-9 3 0,2-5 0,-7 6 0,-5-7 0,1 4 0,-6-7 0,1 2 0,-2 1 0,0-3 0,0 2 0,-2 0 0,2-1 0,-4 4 0,1-5 0,-2 5 0,0-2 0,0 5 0,0 0 0,0 3 0,0 0 0,-2 11 0,1 3 0,-3 9 0,3 2 0,-1 2 0,-1 0 0,3 6 0,-3-6 0,3 3 0,0-7 0,0-1 0,0-3 0,0 1 0,0-4 0,0 0 0,0-5 0,0 2 0,2-4 0,-2 1 0,4-2 0,-1 1 0,-1-1 0,2 0 0,-4 0 0,2-5 0,-2-2 0,3-6 0,-1-3 0,4 0 0,-1-4 0,0 1 0,0 0 0,1-1 0,-1-2 0,3 2 0,0 0 0,2 4 0,0 3 0,-1 1 0,1 4 0,0 2 0,-3 2 0,2 0 0,-4 0 0,4 0 0,-4 0 0,4 2 0,-2 0 0,1 3 0,1-1 0,-4 0 0,4 3 0,-4 0 0,2 0 0,-2 2 0,-3-2 0,0 0 0,-2 2 0,0-2 0,0 0 0,0-1 0,0 1 0,0-3 0,0 3 0,0-3 0,0 0 0,0-3 0,2-2 0,1-3 0,5-4 0,-2 0 0,5-3 0,-5 4 0,3-2 0,-4 2 0,2-3 0,-2 1 0,0-3 0,0 2 0,-3-2 0,3 3 0,-5-1 0,4 3 0,-3 1 0,3 1 0,-2 1 0,2 0 0,1 0 0,-1 0 0,0 1 0,0 2 0,0 1 0,-1 1 0,-2 2 0,-1 3 0,0 3 0,0 8 0,0 0 0,0 5 0,-2-6 0,1 2 0,-1-2 0,0-1 0,1-2 0,-1 1 0,2-4 0,0 2 0,0-3 0,0-2 0,0 0 0,0-3 0,0 0 0,0 0 0,0 1 0,0-1 0,0 0 0,0-5 0,0 0 0,0-7 0,0-2 0,2-9 0,1 1 0,2-7 0,1 6 0,0-7 0,-1 6 0,1-5 0,0 9 0,-1 0 0,5 4 0,1 4 0,2 1 0,2 2 0,-2 3 0,3-1 0,3 3 0,-2 0 0,2 0 0,0 0 0,-2 0 0,2 0 0,-3 0 0,0 0 0,-3 0 0,-1 0 0,-4 0 0,-2 0 0,-1-2 0,-5 2 0,-2-2 0,-8 2 0,-11 0 0,6 0 0,-7 0 0,12 2 0,-3 1 0,3 1 0,1 1 0,-1 0 0,0 1 0,2 4 0,-1 0 0,1 5 0,0-3 0,-2 4 0,4-1 0,1-3 0,0 3 0,4-2 0,-1-1 0,2 0 0,0-5 0,0 0 0,0-3 0,0 0 0,0 0 0,0 1 0,0-1 0,4-2 0,-1 0 0,6-2 0,-1 0 0,-1 0 0,2 0 0,-2 0 0,3 0 0,0 0 0,-1 0 0,-1 0 0,1 0 0,-4 0 0,1-2 0,-1-3 0,-2-2 0,1-2 0,-4 0 0,5-1 0,-2-2 0,1 2 0,1-2 0,0 5 0,0-2 0,-1 5 0,1-5 0,0 2 0,-3 0 0,1-2 0,-3 4 0,0-4 0,0 4 0,0-1 0,0 2 0,0-1 0,0 1 0,0 0 0,0 0 0,0 3 0,0 8 0,0 4 0,0 10 0,0-4 0,0 2 0,0-4 0,0-2 0,0-1 0,0-3 0,0 0 0,0-2 0,1 0 0,2-3 0,1 0 0,3 1 0,-2-3 0,4 0 0,-2-2 0,6 0 0,-3 0 0,5 0 0,-2 0 0,3 0 0,3 0 0,2-8 0,2 1 0,1-7 0,0 3 0,-5 2 0,-2 0 0,-7 1 0,-5 1 0,-3 2 0,-2 4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Mishra, Harshavardhan</cp:lastModifiedBy>
  <cp:revision>2</cp:revision>
  <cp:lastPrinted>2018-07-23T10:13:00Z</cp:lastPrinted>
  <dcterms:created xsi:type="dcterms:W3CDTF">2023-06-29T06:44:00Z</dcterms:created>
  <dcterms:modified xsi:type="dcterms:W3CDTF">2023-06-29T06:44:00Z</dcterms:modified>
</cp:coreProperties>
</file>