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1A9840BD" w:rsidR="00A26578" w:rsidRPr="00D83454" w:rsidRDefault="00B74FE7" w:rsidP="00D83454">
      <w:pPr>
        <w:pStyle w:val="Heading1"/>
        <w:ind w:left="432"/>
        <w:jc w:val="center"/>
        <w:rPr>
          <w:b w:val="0"/>
        </w:rPr>
      </w:pPr>
      <w:r>
        <w:rPr>
          <w:b w:val="0"/>
          <w:color w:val="2AAA9E"/>
        </w:rPr>
        <w:t>Amnesty International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4376E7AD"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B74FE7" w:rsidRPr="00DC7539">
        <w:rPr>
          <w:color w:val="auto"/>
          <w:sz w:val="22"/>
          <w:szCs w:val="22"/>
        </w:rPr>
        <w:t>Amnesty International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27E94694" w14:textId="77777777" w:rsidR="004B128C" w:rsidRDefault="00B74FE7" w:rsidP="004B128C">
      <w:pPr>
        <w:pStyle w:val="Heading4"/>
        <w:rPr>
          <w:sz w:val="22"/>
          <w:szCs w:val="22"/>
        </w:rPr>
      </w:pPr>
      <w:r w:rsidRPr="007053FF">
        <w:rPr>
          <w:sz w:val="22"/>
          <w:szCs w:val="22"/>
        </w:rPr>
        <w:t>The president’s primary role is laid out in section 5.7 of the Club and Society Regulations.</w:t>
      </w:r>
    </w:p>
    <w:p w14:paraId="2D6FE768" w14:textId="643387B0" w:rsidR="00B74FE7" w:rsidRPr="004B128C" w:rsidRDefault="00B74FE7" w:rsidP="004B128C">
      <w:pPr>
        <w:pStyle w:val="Heading4"/>
        <w:numPr>
          <w:ilvl w:val="2"/>
          <w:numId w:val="26"/>
        </w:numPr>
        <w:rPr>
          <w:sz w:val="22"/>
          <w:szCs w:val="22"/>
        </w:rPr>
      </w:pPr>
      <w:r w:rsidRPr="004B128C">
        <w:rPr>
          <w:sz w:val="22"/>
          <w:szCs w:val="22"/>
        </w:rPr>
        <w:t>The President organises speakers and events, books rooms, co-ordinates the committee, facilitates meetings, attends meetings with other London Amnesty Society presidents and is the first point of contact for communicating with the society. The President is responsible for the overall running of the society.</w:t>
      </w:r>
    </w:p>
    <w:p w14:paraId="6A0C74E9" w14:textId="77777777" w:rsidR="00B74FE7" w:rsidRPr="00B74FE7" w:rsidRDefault="00B74FE7" w:rsidP="00B74FE7"/>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4AB78BA" w14:textId="77777777" w:rsidR="004B128C" w:rsidRDefault="006C5839" w:rsidP="004B128C">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r w:rsidR="00B74FE7">
        <w:rPr>
          <w:sz w:val="22"/>
          <w:szCs w:val="22"/>
        </w:rPr>
        <w:t xml:space="preserve"> </w:t>
      </w:r>
    </w:p>
    <w:p w14:paraId="2FCBC4B2" w14:textId="684470E2" w:rsidR="00B74FE7" w:rsidRPr="004B128C" w:rsidRDefault="00B74FE7" w:rsidP="004B128C">
      <w:pPr>
        <w:pStyle w:val="Heading4"/>
        <w:numPr>
          <w:ilvl w:val="2"/>
          <w:numId w:val="26"/>
        </w:numPr>
        <w:rPr>
          <w:sz w:val="22"/>
          <w:szCs w:val="22"/>
        </w:rPr>
      </w:pPr>
      <w:r w:rsidRPr="004B128C">
        <w:rPr>
          <w:sz w:val="22"/>
          <w:szCs w:val="22"/>
        </w:rPr>
        <w:t>The Treasurer is in charge of the society's finances, responsible for contact with the union and reimbursing any expenses a society member makes for an event (buying snacks for film screenings, materials for written campaigns, etc.). Acts as the second in command in matters relevant to the Union and, alongside the President, is responsible for answering e-mails. Also helps with fundraising events and keeping on top of the society’s spending, making sure all events fall within budget.</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409C8DB4" w14:textId="77777777" w:rsidR="004B128C" w:rsidRDefault="00B74FE7" w:rsidP="004B128C">
      <w:pPr>
        <w:pStyle w:val="Heading4"/>
        <w:rPr>
          <w:sz w:val="22"/>
          <w:szCs w:val="22"/>
        </w:rPr>
      </w:pPr>
      <w:r w:rsidRPr="007053FF">
        <w:rPr>
          <w:sz w:val="22"/>
          <w:szCs w:val="22"/>
        </w:rPr>
        <w:t>The welfare officer’s primary role is laid out in section 5.9 of the Club and Society Regulations</w:t>
      </w:r>
      <w:r>
        <w:rPr>
          <w:sz w:val="22"/>
          <w:szCs w:val="22"/>
        </w:rPr>
        <w:t>.</w:t>
      </w:r>
    </w:p>
    <w:p w14:paraId="36E26ACD" w14:textId="004A61F4" w:rsidR="00B74FE7" w:rsidRPr="004B128C" w:rsidRDefault="00B74FE7" w:rsidP="004B128C">
      <w:pPr>
        <w:pStyle w:val="Heading4"/>
        <w:numPr>
          <w:ilvl w:val="2"/>
          <w:numId w:val="26"/>
        </w:numPr>
        <w:rPr>
          <w:sz w:val="22"/>
          <w:szCs w:val="22"/>
        </w:rPr>
      </w:pPr>
      <w:r w:rsidRPr="004B128C">
        <w:rPr>
          <w:sz w:val="22"/>
          <w:szCs w:val="22"/>
        </w:rPr>
        <w:lastRenderedPageBreak/>
        <w:t>The welfare officer shall be responsible for activities including; collaboration with other Welfare Officers in creation of demographic specific activity and being aware of wider union campaigns relevant to their club or society.</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01EB3904" w14:textId="77777777" w:rsidR="004B128C" w:rsidRDefault="00B74FE7" w:rsidP="004B128C">
      <w:pPr>
        <w:pStyle w:val="Heading4"/>
        <w:rPr>
          <w:rFonts w:ascii="FreightSans Pro Bold" w:hAnsi="FreightSans Pro Bold"/>
          <w:b/>
          <w:bCs/>
          <w:color w:val="auto"/>
          <w:sz w:val="22"/>
          <w:szCs w:val="22"/>
        </w:rPr>
      </w:pPr>
      <w:r w:rsidRPr="004B128C">
        <w:rPr>
          <w:rFonts w:ascii="FreightSans Pro Bold" w:hAnsi="FreightSans Pro Bold"/>
          <w:b/>
          <w:bCs/>
          <w:color w:val="auto"/>
          <w:sz w:val="22"/>
          <w:szCs w:val="22"/>
        </w:rPr>
        <w:t>Vice President</w:t>
      </w:r>
      <w:r w:rsidR="004B128C" w:rsidRPr="004B128C">
        <w:rPr>
          <w:rFonts w:ascii="FreightSans Pro Bold" w:hAnsi="FreightSans Pro Bold"/>
          <w:b/>
          <w:bCs/>
          <w:color w:val="auto"/>
          <w:sz w:val="22"/>
          <w:szCs w:val="22"/>
        </w:rPr>
        <w:t xml:space="preserve"> </w:t>
      </w:r>
    </w:p>
    <w:p w14:paraId="33FB61B4" w14:textId="7D6AB694" w:rsidR="004B128C" w:rsidRPr="004B128C" w:rsidRDefault="004B128C" w:rsidP="004B128C">
      <w:pPr>
        <w:pStyle w:val="Heading4"/>
        <w:numPr>
          <w:ilvl w:val="2"/>
          <w:numId w:val="26"/>
        </w:numPr>
        <w:rPr>
          <w:rFonts w:ascii="FreightSans Pro Bold" w:hAnsi="FreightSans Pro Bold"/>
          <w:b/>
          <w:bCs/>
          <w:color w:val="auto"/>
          <w:sz w:val="22"/>
          <w:szCs w:val="22"/>
        </w:rPr>
      </w:pPr>
      <w:r w:rsidRPr="004B128C">
        <w:rPr>
          <w:rFonts w:ascii="FreightSans Pro Bold" w:hAnsi="FreightSans Pro Bold"/>
          <w:color w:val="auto"/>
          <w:sz w:val="22"/>
          <w:szCs w:val="22"/>
        </w:rPr>
        <w:t>The Vice-President will assist in all of the tasks of the President, such as facilitating events with other UCL societies and the other London Amnesty groups, also aiding in the running of campaigns and in communications with the society members.</w:t>
      </w:r>
    </w:p>
    <w:p w14:paraId="077D3776" w14:textId="77777777" w:rsidR="004B128C" w:rsidRPr="004B128C" w:rsidRDefault="004B128C" w:rsidP="004B128C"/>
    <w:p w14:paraId="0448ED9B" w14:textId="77777777" w:rsidR="004B128C" w:rsidRDefault="004B128C" w:rsidP="004B128C">
      <w:pPr>
        <w:pStyle w:val="Heading4"/>
        <w:rPr>
          <w:b/>
          <w:bCs/>
          <w:color w:val="auto"/>
          <w:sz w:val="22"/>
          <w:szCs w:val="22"/>
        </w:rPr>
      </w:pPr>
      <w:r w:rsidRPr="004B128C">
        <w:rPr>
          <w:b/>
          <w:bCs/>
          <w:color w:val="auto"/>
          <w:sz w:val="22"/>
          <w:szCs w:val="22"/>
        </w:rPr>
        <w:t xml:space="preserve">General Secretary </w:t>
      </w:r>
    </w:p>
    <w:p w14:paraId="14D53057" w14:textId="77777777" w:rsidR="004B128C" w:rsidRDefault="004B128C" w:rsidP="004B128C">
      <w:pPr>
        <w:pStyle w:val="Heading4"/>
        <w:numPr>
          <w:ilvl w:val="2"/>
          <w:numId w:val="26"/>
        </w:numPr>
        <w:rPr>
          <w:b/>
          <w:bCs/>
          <w:color w:val="auto"/>
          <w:sz w:val="22"/>
          <w:szCs w:val="22"/>
        </w:rPr>
      </w:pPr>
      <w:r w:rsidRPr="004B128C">
        <w:rPr>
          <w:color w:val="auto"/>
          <w:sz w:val="22"/>
          <w:szCs w:val="22"/>
        </w:rPr>
        <w:t>The General Secretary will help organise events throughout the year (keeping track of events through a calendar, making sure they are well spread out and frequent enough), and responsible for taking minutes from weekly meetings so that everyone is kept well-informed.</w:t>
      </w:r>
    </w:p>
    <w:p w14:paraId="79139245" w14:textId="782A964E" w:rsidR="004B128C" w:rsidRPr="004B128C" w:rsidRDefault="004B128C" w:rsidP="004B128C">
      <w:pPr>
        <w:pStyle w:val="Heading4"/>
        <w:numPr>
          <w:ilvl w:val="2"/>
          <w:numId w:val="26"/>
        </w:numPr>
        <w:rPr>
          <w:b/>
          <w:bCs/>
          <w:color w:val="auto"/>
          <w:sz w:val="22"/>
          <w:szCs w:val="22"/>
        </w:rPr>
      </w:pPr>
      <w:r w:rsidRPr="004B128C">
        <w:rPr>
          <w:color w:val="auto"/>
          <w:sz w:val="22"/>
          <w:szCs w:val="22"/>
        </w:rPr>
        <w:t>The General Secretary can also aid in campaigns and is responsible for writing up and sending to society members the weekly email containing information of upcoming events and other key information. He/ She shall work with the Publicity Officer to ensure that members remain informed about the Society’s activities.</w:t>
      </w:r>
    </w:p>
    <w:p w14:paraId="1EE441B0" w14:textId="77777777" w:rsidR="004B128C" w:rsidRPr="004B128C" w:rsidRDefault="004B128C" w:rsidP="004B128C"/>
    <w:p w14:paraId="0297F2FB" w14:textId="77777777" w:rsidR="004B128C" w:rsidRDefault="004B128C" w:rsidP="004B128C">
      <w:pPr>
        <w:pStyle w:val="Heading4"/>
        <w:rPr>
          <w:color w:val="auto"/>
          <w:sz w:val="22"/>
          <w:szCs w:val="22"/>
        </w:rPr>
      </w:pPr>
      <w:r>
        <w:rPr>
          <w:b/>
          <w:bCs/>
          <w:color w:val="auto"/>
          <w:sz w:val="22"/>
          <w:szCs w:val="22"/>
        </w:rPr>
        <w:t xml:space="preserve">Campaigns and Fundraising Officer </w:t>
      </w:r>
    </w:p>
    <w:p w14:paraId="59D8208F" w14:textId="77777777" w:rsidR="004B128C" w:rsidRDefault="004B128C" w:rsidP="004B128C">
      <w:pPr>
        <w:pStyle w:val="Heading4"/>
        <w:numPr>
          <w:ilvl w:val="2"/>
          <w:numId w:val="26"/>
        </w:numPr>
        <w:rPr>
          <w:color w:val="auto"/>
          <w:sz w:val="22"/>
          <w:szCs w:val="22"/>
        </w:rPr>
      </w:pPr>
      <w:r w:rsidRPr="004B128C">
        <w:rPr>
          <w:color w:val="auto"/>
          <w:sz w:val="22"/>
          <w:szCs w:val="22"/>
        </w:rPr>
        <w:t>The Campaigns and Fundraising Officers will be responsible for helping to choose and manage whichever campaigns the society is running that year. They will choose two campaigns to broadly stick to, one for each term, throughout the year by themselves. They will also be responsible for facilitating fundraising where necessary.</w:t>
      </w:r>
    </w:p>
    <w:p w14:paraId="04479C4F" w14:textId="77777777" w:rsidR="004B128C" w:rsidRDefault="004B128C" w:rsidP="004B128C">
      <w:pPr>
        <w:pStyle w:val="Heading4"/>
        <w:numPr>
          <w:ilvl w:val="2"/>
          <w:numId w:val="26"/>
        </w:numPr>
        <w:rPr>
          <w:color w:val="auto"/>
          <w:sz w:val="22"/>
          <w:szCs w:val="22"/>
        </w:rPr>
      </w:pPr>
      <w:r w:rsidRPr="004B128C">
        <w:rPr>
          <w:color w:val="auto"/>
          <w:sz w:val="22"/>
          <w:szCs w:val="22"/>
        </w:rPr>
        <w:t xml:space="preserve">Campaign themes and methods shall adhere to the relevant guidelines and standpoints of Amnesty International (UK); campaigns outside of Amnesty’s remit shall proceed only with the agreement of the President, Union and (where deemed necessary by the President) Amnesty UK. </w:t>
      </w:r>
    </w:p>
    <w:p w14:paraId="51C980E2" w14:textId="18BC20EB" w:rsidR="004B128C" w:rsidRPr="004B128C" w:rsidRDefault="004B128C" w:rsidP="004B128C">
      <w:pPr>
        <w:pStyle w:val="Heading4"/>
        <w:numPr>
          <w:ilvl w:val="2"/>
          <w:numId w:val="26"/>
        </w:numPr>
        <w:rPr>
          <w:color w:val="auto"/>
          <w:sz w:val="22"/>
          <w:szCs w:val="22"/>
        </w:rPr>
      </w:pPr>
      <w:r w:rsidRPr="004B128C">
        <w:rPr>
          <w:color w:val="auto"/>
          <w:sz w:val="22"/>
          <w:szCs w:val="22"/>
        </w:rPr>
        <w:t>In the event that the Society has issue-based campaign groups, it shall be the role of the Campaign and Fundraising Officers to oversee and manage the aforementioned groups</w:t>
      </w:r>
    </w:p>
    <w:p w14:paraId="22541096" w14:textId="77777777" w:rsidR="004B128C" w:rsidRPr="004B128C" w:rsidRDefault="004B128C" w:rsidP="004B128C"/>
    <w:p w14:paraId="6F7C81AC" w14:textId="77777777" w:rsidR="004B128C" w:rsidRDefault="004B128C" w:rsidP="004B128C">
      <w:pPr>
        <w:pStyle w:val="Heading4"/>
        <w:rPr>
          <w:b/>
          <w:bCs/>
          <w:color w:val="auto"/>
          <w:sz w:val="22"/>
          <w:szCs w:val="22"/>
        </w:rPr>
      </w:pPr>
      <w:r>
        <w:rPr>
          <w:b/>
          <w:bCs/>
          <w:color w:val="auto"/>
          <w:sz w:val="22"/>
          <w:szCs w:val="22"/>
        </w:rPr>
        <w:t xml:space="preserve">Journal Editor and Publicity Officer </w:t>
      </w:r>
    </w:p>
    <w:p w14:paraId="5148CA95" w14:textId="72E61836" w:rsidR="004B128C" w:rsidRDefault="004B128C" w:rsidP="004B128C">
      <w:pPr>
        <w:pStyle w:val="ListParagraph"/>
        <w:numPr>
          <w:ilvl w:val="2"/>
          <w:numId w:val="26"/>
        </w:numPr>
        <w:rPr>
          <w:color w:val="auto"/>
          <w:sz w:val="22"/>
          <w:szCs w:val="22"/>
        </w:rPr>
      </w:pPr>
      <w:r w:rsidRPr="004B128C">
        <w:rPr>
          <w:color w:val="auto"/>
          <w:sz w:val="22"/>
          <w:szCs w:val="22"/>
        </w:rPr>
        <w:t xml:space="preserve">The Publicity Officer </w:t>
      </w:r>
      <w:r>
        <w:rPr>
          <w:color w:val="auto"/>
          <w:sz w:val="22"/>
          <w:szCs w:val="22"/>
        </w:rPr>
        <w:t>oversees</w:t>
      </w:r>
      <w:r w:rsidRPr="004B128C">
        <w:rPr>
          <w:color w:val="auto"/>
          <w:sz w:val="22"/>
          <w:szCs w:val="22"/>
        </w:rPr>
        <w:t xml:space="preserve"> all social media and promoting/publicising events run by the society, also responsible for managing the publicity of the Journal and for other sub-campaigns within Amnesty. The Publicity Officers are also responsible for creating Facebook events and for designing publicity materials for actions</w:t>
      </w:r>
      <w:r>
        <w:rPr>
          <w:color w:val="auto"/>
          <w:sz w:val="22"/>
          <w:szCs w:val="22"/>
        </w:rPr>
        <w:t xml:space="preserve"> </w:t>
      </w:r>
    </w:p>
    <w:p w14:paraId="2A044FE4" w14:textId="0E47E394" w:rsidR="004B128C" w:rsidRPr="004B128C" w:rsidRDefault="004B128C" w:rsidP="004B128C">
      <w:pPr>
        <w:pStyle w:val="Heading4"/>
        <w:numPr>
          <w:ilvl w:val="0"/>
          <w:numId w:val="0"/>
        </w:numPr>
        <w:rPr>
          <w:color w:val="auto"/>
          <w:sz w:val="22"/>
          <w:szCs w:val="22"/>
        </w:rPr>
      </w:pPr>
    </w:p>
    <w:p w14:paraId="368E20F8" w14:textId="4CAE983E" w:rsidR="004B128C" w:rsidRPr="004B128C" w:rsidRDefault="004B128C" w:rsidP="004B128C">
      <w:pPr>
        <w:pStyle w:val="Heading4"/>
        <w:numPr>
          <w:ilvl w:val="0"/>
          <w:numId w:val="0"/>
        </w:numPr>
        <w:rPr>
          <w:b/>
          <w:bCs/>
          <w:color w:val="auto"/>
          <w:sz w:val="22"/>
          <w:szCs w:val="22"/>
        </w:rPr>
      </w:pPr>
    </w:p>
    <w:p w14:paraId="2F572D6D" w14:textId="4A443A5F"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lastRenderedPageBreak/>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68DD8CDA" w14:textId="77777777" w:rsidR="004B128C" w:rsidRDefault="004B128C" w:rsidP="004B128C">
      <w:pPr>
        <w:pStyle w:val="Heading4"/>
        <w:numPr>
          <w:ilvl w:val="2"/>
          <w:numId w:val="26"/>
        </w:numPr>
        <w:rPr>
          <w:color w:val="auto"/>
          <w:sz w:val="22"/>
          <w:szCs w:val="22"/>
        </w:rPr>
      </w:pPr>
      <w:r w:rsidRPr="004B128C">
        <w:rPr>
          <w:color w:val="auto"/>
          <w:sz w:val="22"/>
          <w:szCs w:val="22"/>
        </w:rPr>
        <w:t>Holding regular awareness raising events (such as panel discussions, speaker events, film screenings, awareness-raising stands); and meetings in which society members can contribute to the planning of events.</w:t>
      </w:r>
    </w:p>
    <w:p w14:paraId="6A0CBA49" w14:textId="6C0AB012" w:rsidR="004B128C" w:rsidRDefault="004B128C" w:rsidP="004B128C">
      <w:pPr>
        <w:pStyle w:val="Heading4"/>
        <w:numPr>
          <w:ilvl w:val="2"/>
          <w:numId w:val="26"/>
        </w:numPr>
        <w:rPr>
          <w:color w:val="auto"/>
          <w:sz w:val="22"/>
          <w:szCs w:val="22"/>
        </w:rPr>
      </w:pPr>
      <w:r w:rsidRPr="004B128C">
        <w:rPr>
          <w:color w:val="auto"/>
          <w:sz w:val="22"/>
          <w:szCs w:val="22"/>
        </w:rPr>
        <w:t>Corresponding with other London Amnesty societies’ and keeping up to date with Amnesty International campaigns.</w:t>
      </w:r>
    </w:p>
    <w:p w14:paraId="541B93CC" w14:textId="31850560" w:rsidR="004B128C" w:rsidRDefault="004B128C" w:rsidP="004B128C">
      <w:pPr>
        <w:pStyle w:val="Heading4"/>
        <w:numPr>
          <w:ilvl w:val="2"/>
          <w:numId w:val="26"/>
        </w:numPr>
        <w:rPr>
          <w:color w:val="auto"/>
          <w:sz w:val="22"/>
          <w:szCs w:val="22"/>
        </w:rPr>
      </w:pPr>
      <w:r w:rsidRPr="004B128C">
        <w:rPr>
          <w:color w:val="auto"/>
          <w:sz w:val="22"/>
          <w:szCs w:val="22"/>
        </w:rPr>
        <w:t>Maintaining an online Journal writing platform, “The Amnesty”, which will comprise of an editorial board elected anonymously by the Committee in th</w:t>
      </w:r>
      <w:r w:rsidR="004C2860">
        <w:rPr>
          <w:color w:val="auto"/>
          <w:sz w:val="22"/>
          <w:szCs w:val="22"/>
        </w:rPr>
        <w:t>e</w:t>
      </w:r>
      <w:r w:rsidRPr="004B128C">
        <w:rPr>
          <w:color w:val="auto"/>
          <w:sz w:val="22"/>
          <w:szCs w:val="22"/>
        </w:rPr>
        <w:t xml:space="preserve"> first term of the academic year. The Journal and its editorial team shall be under the direction of the Committee; decisions of the President on Journal related matters (including content and personnel issues) are final.</w:t>
      </w:r>
    </w:p>
    <w:p w14:paraId="3B5E23AB" w14:textId="77777777" w:rsidR="004B128C" w:rsidRDefault="004B128C" w:rsidP="004B128C">
      <w:pPr>
        <w:pStyle w:val="Heading4"/>
        <w:numPr>
          <w:ilvl w:val="2"/>
          <w:numId w:val="26"/>
        </w:numPr>
        <w:rPr>
          <w:color w:val="auto"/>
          <w:sz w:val="22"/>
          <w:szCs w:val="22"/>
        </w:rPr>
      </w:pPr>
      <w:r w:rsidRPr="004B128C">
        <w:rPr>
          <w:color w:val="auto"/>
          <w:sz w:val="22"/>
          <w:szCs w:val="22"/>
        </w:rPr>
        <w:t>Continuing term-long focussed campaigns and one-off events. These can be in conjunction with other (London) Amnesty Societies or other UCL Societies where appropriate.</w:t>
      </w:r>
    </w:p>
    <w:p w14:paraId="68665917" w14:textId="77777777" w:rsidR="004B128C" w:rsidRDefault="004B128C" w:rsidP="004B128C">
      <w:pPr>
        <w:pStyle w:val="Heading4"/>
        <w:numPr>
          <w:ilvl w:val="0"/>
          <w:numId w:val="0"/>
        </w:numPr>
        <w:ind w:left="720"/>
        <w:rPr>
          <w:color w:val="auto"/>
          <w:sz w:val="22"/>
          <w:szCs w:val="22"/>
        </w:rPr>
      </w:pPr>
    </w:p>
    <w:p w14:paraId="2838501B" w14:textId="77777777" w:rsidR="004B128C" w:rsidRDefault="00A26578" w:rsidP="004B128C">
      <w:pPr>
        <w:pStyle w:val="Heading4"/>
        <w:rPr>
          <w:sz w:val="22"/>
          <w:szCs w:val="20"/>
        </w:rPr>
      </w:pPr>
      <w:r w:rsidRPr="004B128C">
        <w:rPr>
          <w:sz w:val="22"/>
          <w:szCs w:val="20"/>
        </w:rPr>
        <w:t xml:space="preserve">In addition, the </w:t>
      </w:r>
      <w:r w:rsidR="003F6445" w:rsidRPr="004B128C">
        <w:rPr>
          <w:sz w:val="22"/>
          <w:szCs w:val="20"/>
        </w:rPr>
        <w:t>club/</w:t>
      </w:r>
      <w:r w:rsidRPr="004B128C">
        <w:rPr>
          <w:sz w:val="22"/>
          <w:szCs w:val="20"/>
        </w:rPr>
        <w:t xml:space="preserve">society </w:t>
      </w:r>
      <w:r w:rsidR="004805CC" w:rsidRPr="004B128C">
        <w:rPr>
          <w:sz w:val="22"/>
          <w:szCs w:val="20"/>
        </w:rPr>
        <w:t xml:space="preserve">shall </w:t>
      </w:r>
      <w:r w:rsidRPr="004B128C">
        <w:rPr>
          <w:sz w:val="22"/>
          <w:szCs w:val="20"/>
        </w:rPr>
        <w:t>also strive to organise other activities for its members where possible:</w:t>
      </w:r>
      <w:r w:rsidR="003F6445" w:rsidRPr="004B128C">
        <w:rPr>
          <w:sz w:val="22"/>
          <w:szCs w:val="20"/>
        </w:rPr>
        <w:t xml:space="preserve"> </w:t>
      </w:r>
      <w:r w:rsidR="004B128C">
        <w:rPr>
          <w:sz w:val="22"/>
          <w:szCs w:val="20"/>
        </w:rPr>
        <w:t xml:space="preserve"> </w:t>
      </w:r>
    </w:p>
    <w:p w14:paraId="4350F041" w14:textId="1DA3992F" w:rsidR="004B128C" w:rsidRPr="004B128C" w:rsidRDefault="004B128C" w:rsidP="004B128C">
      <w:pPr>
        <w:pStyle w:val="Heading4"/>
        <w:numPr>
          <w:ilvl w:val="2"/>
          <w:numId w:val="26"/>
        </w:numPr>
        <w:rPr>
          <w:sz w:val="22"/>
          <w:szCs w:val="20"/>
        </w:rPr>
      </w:pPr>
      <w:r w:rsidRPr="004B128C">
        <w:rPr>
          <w:sz w:val="22"/>
          <w:szCs w:val="20"/>
        </w:rPr>
        <w:t xml:space="preserve">More social events, such as quizzes and </w:t>
      </w:r>
      <w:proofErr w:type="spellStart"/>
      <w:r w:rsidRPr="004B128C">
        <w:rPr>
          <w:sz w:val="22"/>
          <w:szCs w:val="20"/>
        </w:rPr>
        <w:t>Jamnesty</w:t>
      </w:r>
      <w:proofErr w:type="spellEnd"/>
      <w:r w:rsidRPr="004B128C">
        <w:rPr>
          <w:sz w:val="22"/>
          <w:szCs w:val="20"/>
        </w:rPr>
        <w:t xml:space="preserve"> events in collaboration with other London Amnesty societies. </w:t>
      </w:r>
    </w:p>
    <w:p w14:paraId="131DC07D" w14:textId="77777777" w:rsidR="004B128C" w:rsidRPr="004B128C" w:rsidRDefault="004B128C" w:rsidP="004B128C">
      <w:pPr>
        <w:pStyle w:val="Heading4"/>
        <w:numPr>
          <w:ilvl w:val="2"/>
          <w:numId w:val="26"/>
        </w:numPr>
        <w:rPr>
          <w:sz w:val="22"/>
          <w:szCs w:val="20"/>
        </w:rPr>
      </w:pPr>
      <w:r w:rsidRPr="004B128C">
        <w:rPr>
          <w:sz w:val="22"/>
          <w:szCs w:val="20"/>
        </w:rPr>
        <w:t xml:space="preserve">Fundraising activities, including autonomous fundraising projects as well as those directed by Amnesty UK.  </w:t>
      </w:r>
    </w:p>
    <w:p w14:paraId="776E2AD6" w14:textId="77777777" w:rsidR="004B128C" w:rsidRPr="004B128C" w:rsidRDefault="004B128C" w:rsidP="004B128C">
      <w:pPr>
        <w:pStyle w:val="Heading4"/>
        <w:numPr>
          <w:ilvl w:val="2"/>
          <w:numId w:val="26"/>
        </w:numPr>
        <w:rPr>
          <w:sz w:val="22"/>
          <w:szCs w:val="20"/>
        </w:rPr>
      </w:pPr>
      <w:r w:rsidRPr="004B128C">
        <w:rPr>
          <w:sz w:val="22"/>
          <w:szCs w:val="20"/>
        </w:rPr>
        <w:t>More creative events, similar to this year’s placard designing session, but perhaps in future a human right related art exhibition or a Poetry Slam on the theme of human rights.</w:t>
      </w:r>
    </w:p>
    <w:p w14:paraId="4D07E580" w14:textId="77777777" w:rsidR="004B128C" w:rsidRPr="004B128C" w:rsidRDefault="004B128C" w:rsidP="004B128C"/>
    <w:p w14:paraId="39DAF208" w14:textId="1A36A6D5"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1027B5" w:rsidRPr="007053FF">
        <w:rPr>
          <w:sz w:val="22"/>
          <w:szCs w:val="22"/>
        </w:rPr>
        <w:t xml:space="preserve">Zone </w:t>
      </w:r>
      <w:r w:rsidRPr="007053FF">
        <w:rPr>
          <w:sz w:val="22"/>
          <w:szCs w:val="22"/>
        </w:rPr>
        <w:t>shall approve any such alterations.</w:t>
      </w:r>
      <w:r w:rsidR="001027B5" w:rsidRPr="007053FF">
        <w:rPr>
          <w:sz w:val="22"/>
          <w:szCs w:val="22"/>
        </w:rPr>
        <w:t xml:space="preserve"> </w:t>
      </w:r>
    </w:p>
    <w:p w14:paraId="1F83FB51" w14:textId="1A804656" w:rsidR="00A26578" w:rsidRPr="00DC7539" w:rsidRDefault="00A26578" w:rsidP="00A26578">
      <w:pPr>
        <w:pStyle w:val="Heading4"/>
        <w:rPr>
          <w:color w:val="auto"/>
          <w:sz w:val="22"/>
          <w:szCs w:val="22"/>
        </w:rPr>
      </w:pPr>
      <w:r w:rsidRPr="00DC7539">
        <w:rPr>
          <w:color w:val="auto"/>
          <w:sz w:val="22"/>
          <w:szCs w:val="22"/>
        </w:rPr>
        <w:t xml:space="preserve">This constitution has been approved and accepted as the Constitution for the </w:t>
      </w:r>
      <w:r w:rsidR="003F6445" w:rsidRPr="00DC7539">
        <w:rPr>
          <w:color w:val="auto"/>
          <w:sz w:val="22"/>
          <w:szCs w:val="22"/>
        </w:rPr>
        <w:t>Students’</w:t>
      </w:r>
      <w:r w:rsidRPr="00DC7539">
        <w:rPr>
          <w:color w:val="auto"/>
          <w:sz w:val="22"/>
          <w:szCs w:val="22"/>
        </w:rPr>
        <w:t xml:space="preserve"> Union </w:t>
      </w:r>
      <w:r w:rsidR="003F6445" w:rsidRPr="00DC7539">
        <w:rPr>
          <w:color w:val="auto"/>
          <w:sz w:val="22"/>
          <w:szCs w:val="22"/>
        </w:rPr>
        <w:t xml:space="preserve">UCL </w:t>
      </w:r>
      <w:r w:rsidR="00DC7539" w:rsidRPr="00DC7539">
        <w:rPr>
          <w:color w:val="auto"/>
          <w:sz w:val="22"/>
          <w:szCs w:val="22"/>
        </w:rPr>
        <w:t>Amnesty International Society</w:t>
      </w:r>
      <w:r w:rsidR="006C5839" w:rsidRPr="00DC7539">
        <w:rPr>
          <w:color w:val="auto"/>
          <w:sz w:val="22"/>
          <w:szCs w:val="22"/>
        </w:rPr>
        <w:t>. By signing this document the president and t</w:t>
      </w:r>
      <w:r w:rsidRPr="00DC7539">
        <w:rPr>
          <w:color w:val="auto"/>
          <w:sz w:val="22"/>
          <w:szCs w:val="22"/>
        </w:rPr>
        <w:t xml:space="preserve">reasurer have declared that they have read and abide by the </w:t>
      </w:r>
      <w:r w:rsidR="003F6445" w:rsidRPr="00DC7539">
        <w:rPr>
          <w:color w:val="auto"/>
          <w:sz w:val="22"/>
          <w:szCs w:val="22"/>
        </w:rPr>
        <w:t xml:space="preserve">Students’ Union UCL </w:t>
      </w:r>
      <w:r w:rsidR="007053FF" w:rsidRPr="00DC7539">
        <w:rPr>
          <w:color w:val="auto"/>
          <w:sz w:val="22"/>
          <w:szCs w:val="22"/>
        </w:rPr>
        <w:t>Club</w:t>
      </w:r>
      <w:r w:rsidRPr="00DC7539">
        <w:rPr>
          <w:color w:val="auto"/>
          <w:sz w:val="22"/>
          <w:szCs w:val="22"/>
        </w:rPr>
        <w:t xml:space="preserve"> and </w:t>
      </w:r>
      <w:r w:rsidR="007053FF" w:rsidRPr="00DC7539">
        <w:rPr>
          <w:color w:val="auto"/>
          <w:sz w:val="22"/>
          <w:szCs w:val="22"/>
        </w:rPr>
        <w:t xml:space="preserve">Society </w:t>
      </w:r>
      <w:r w:rsidRPr="00DC7539">
        <w:rPr>
          <w:color w:val="auto"/>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49F8F52A" w:rsidR="006C5839" w:rsidRPr="00B67C96" w:rsidRDefault="00620F93" w:rsidP="00894563">
            <w:pPr>
              <w:rPr>
                <w:sz w:val="22"/>
                <w:szCs w:val="22"/>
              </w:rPr>
            </w:pPr>
            <w:r>
              <w:rPr>
                <w:sz w:val="22"/>
                <w:szCs w:val="22"/>
              </w:rPr>
              <w:t>John Hotine</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5963569C" w:rsidR="006C5839" w:rsidRPr="00B67C96" w:rsidRDefault="00620F93" w:rsidP="00894563">
            <w:pPr>
              <w:rPr>
                <w:sz w:val="22"/>
                <w:szCs w:val="22"/>
              </w:rPr>
            </w:pPr>
            <w:r>
              <w:rPr>
                <w:sz w:val="22"/>
                <w:szCs w:val="22"/>
              </w:rPr>
              <w:t>John Hotine</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7AE9DCEC" w:rsidR="006C5839" w:rsidRPr="00B67C96" w:rsidRDefault="00620F93" w:rsidP="00894563">
            <w:pPr>
              <w:rPr>
                <w:sz w:val="22"/>
                <w:szCs w:val="22"/>
              </w:rPr>
            </w:pPr>
            <w:r>
              <w:rPr>
                <w:sz w:val="22"/>
                <w:szCs w:val="22"/>
              </w:rPr>
              <w:t>August 4</w:t>
            </w:r>
            <w:r w:rsidRPr="00620F93">
              <w:rPr>
                <w:sz w:val="22"/>
                <w:szCs w:val="22"/>
                <w:vertAlign w:val="superscript"/>
              </w:rPr>
              <w:t>th</w:t>
            </w:r>
            <w:r>
              <w:rPr>
                <w:sz w:val="22"/>
                <w:szCs w:val="22"/>
              </w:rPr>
              <w:t>, 2023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01FE20E9" w:rsidR="006C5839" w:rsidRPr="00B67C96" w:rsidRDefault="004C2860" w:rsidP="00894563">
            <w:pPr>
              <w:rPr>
                <w:sz w:val="22"/>
                <w:szCs w:val="22"/>
              </w:rPr>
            </w:pPr>
            <w:r>
              <w:rPr>
                <w:sz w:val="22"/>
                <w:szCs w:val="22"/>
              </w:rPr>
              <w:t>Samuel Ruiz Flanagan</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04E1D12E" w:rsidR="006C5839" w:rsidRPr="00B67C96" w:rsidRDefault="004C2860" w:rsidP="00894563">
            <w:pPr>
              <w:rPr>
                <w:sz w:val="22"/>
                <w:szCs w:val="22"/>
              </w:rPr>
            </w:pPr>
            <w:r>
              <w:rPr>
                <w:sz w:val="22"/>
                <w:szCs w:val="22"/>
              </w:rPr>
              <w:t>Samuel Ruiz Flanagan</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7873FF72" w:rsidR="006C5839" w:rsidRPr="00B67C96" w:rsidRDefault="004C2860" w:rsidP="00894563">
            <w:pPr>
              <w:rPr>
                <w:sz w:val="22"/>
                <w:szCs w:val="22"/>
              </w:rPr>
            </w:pPr>
            <w:r>
              <w:rPr>
                <w:sz w:val="22"/>
                <w:szCs w:val="22"/>
              </w:rPr>
              <w:t>August 1</w:t>
            </w:r>
            <w:r w:rsidRPr="004C2860">
              <w:rPr>
                <w:sz w:val="22"/>
                <w:szCs w:val="22"/>
                <w:vertAlign w:val="superscript"/>
              </w:rPr>
              <w:t>st</w:t>
            </w:r>
            <w:r>
              <w:rPr>
                <w:sz w:val="22"/>
                <w:szCs w:val="22"/>
              </w:rPr>
              <w:t xml:space="preserve">, 2023 </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357A9" w14:textId="77777777" w:rsidR="0041522F" w:rsidRDefault="0041522F" w:rsidP="008E0A3C">
      <w:r>
        <w:separator/>
      </w:r>
    </w:p>
  </w:endnote>
  <w:endnote w:type="continuationSeparator" w:id="0">
    <w:p w14:paraId="755C4BF5" w14:textId="77777777" w:rsidR="0041522F" w:rsidRDefault="0041522F"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0000000000000000000"/>
    <w:charset w:val="00"/>
    <w:family w:val="modern"/>
    <w:notTrueType/>
    <w:pitch w:val="variable"/>
    <w:sig w:usb0="00000007" w:usb1="5000044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0000000000000000000"/>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35389" w14:textId="77777777" w:rsidR="0041522F" w:rsidRDefault="0041522F" w:rsidP="008E0A3C">
      <w:r>
        <w:separator/>
      </w:r>
    </w:p>
  </w:footnote>
  <w:footnote w:type="continuationSeparator" w:id="0">
    <w:p w14:paraId="423BF9B3" w14:textId="77777777" w:rsidR="0041522F" w:rsidRDefault="0041522F"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3C9475B0"/>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b w:val="0"/>
        <w:bCs w:val="0"/>
      </w:rPr>
    </w:lvl>
    <w:lvl w:ilvl="2">
      <w:start w:val="1"/>
      <w:numFmt w:val="decimal"/>
      <w:lvlText w:val="%1.%2.%3"/>
      <w:lvlJc w:val="left"/>
      <w:pPr>
        <w:ind w:left="720" w:hanging="720"/>
      </w:pPr>
      <w:rPr>
        <w:rFonts w:hint="default"/>
        <w:b w:val="0"/>
        <w:bCs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658799673">
    <w:abstractNumId w:val="7"/>
  </w:num>
  <w:num w:numId="2" w16cid:durableId="1823699180">
    <w:abstractNumId w:val="2"/>
  </w:num>
  <w:num w:numId="3" w16cid:durableId="406655583">
    <w:abstractNumId w:val="8"/>
  </w:num>
  <w:num w:numId="4" w16cid:durableId="79260647">
    <w:abstractNumId w:val="14"/>
  </w:num>
  <w:num w:numId="5" w16cid:durableId="748692557">
    <w:abstractNumId w:val="18"/>
  </w:num>
  <w:num w:numId="6" w16cid:durableId="228661704">
    <w:abstractNumId w:val="1"/>
  </w:num>
  <w:num w:numId="7" w16cid:durableId="945770222">
    <w:abstractNumId w:val="5"/>
  </w:num>
  <w:num w:numId="8" w16cid:durableId="656805754">
    <w:abstractNumId w:val="20"/>
  </w:num>
  <w:num w:numId="9" w16cid:durableId="1662194944">
    <w:abstractNumId w:val="24"/>
  </w:num>
  <w:num w:numId="10" w16cid:durableId="2140684525">
    <w:abstractNumId w:val="6"/>
  </w:num>
  <w:num w:numId="11" w16cid:durableId="1546024232">
    <w:abstractNumId w:val="10"/>
  </w:num>
  <w:num w:numId="12" w16cid:durableId="1539204210">
    <w:abstractNumId w:val="0"/>
  </w:num>
  <w:num w:numId="13" w16cid:durableId="2040617463">
    <w:abstractNumId w:val="3"/>
  </w:num>
  <w:num w:numId="14" w16cid:durableId="278953805">
    <w:abstractNumId w:val="11"/>
  </w:num>
  <w:num w:numId="15" w16cid:durableId="382482354">
    <w:abstractNumId w:val="4"/>
  </w:num>
  <w:num w:numId="16" w16cid:durableId="1151143060">
    <w:abstractNumId w:val="9"/>
  </w:num>
  <w:num w:numId="17" w16cid:durableId="1063529396">
    <w:abstractNumId w:val="16"/>
  </w:num>
  <w:num w:numId="18" w16cid:durableId="157234858">
    <w:abstractNumId w:val="12"/>
  </w:num>
  <w:num w:numId="19" w16cid:durableId="1997223784">
    <w:abstractNumId w:val="23"/>
  </w:num>
  <w:num w:numId="20" w16cid:durableId="1000042185">
    <w:abstractNumId w:val="15"/>
  </w:num>
  <w:num w:numId="21" w16cid:durableId="21384463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81988463">
    <w:abstractNumId w:val="19"/>
  </w:num>
  <w:num w:numId="23" w16cid:durableId="1889760290">
    <w:abstractNumId w:val="25"/>
  </w:num>
  <w:num w:numId="24" w16cid:durableId="1235432385">
    <w:abstractNumId w:val="22"/>
  </w:num>
  <w:num w:numId="25" w16cid:durableId="1077628711">
    <w:abstractNumId w:val="17"/>
  </w:num>
  <w:num w:numId="26" w16cid:durableId="197224748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0E2A"/>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F4998"/>
    <w:rsid w:val="003353F5"/>
    <w:rsid w:val="00377F75"/>
    <w:rsid w:val="003C5EC9"/>
    <w:rsid w:val="003F6445"/>
    <w:rsid w:val="0041522F"/>
    <w:rsid w:val="00422019"/>
    <w:rsid w:val="004805CC"/>
    <w:rsid w:val="0048233E"/>
    <w:rsid w:val="0048743F"/>
    <w:rsid w:val="004B128C"/>
    <w:rsid w:val="004C2860"/>
    <w:rsid w:val="004F215B"/>
    <w:rsid w:val="004F4875"/>
    <w:rsid w:val="00534589"/>
    <w:rsid w:val="00537DED"/>
    <w:rsid w:val="0057531E"/>
    <w:rsid w:val="005E337A"/>
    <w:rsid w:val="006205E7"/>
    <w:rsid w:val="00620F93"/>
    <w:rsid w:val="006265CD"/>
    <w:rsid w:val="00631A81"/>
    <w:rsid w:val="006630FF"/>
    <w:rsid w:val="0067456A"/>
    <w:rsid w:val="006A49D8"/>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56E8"/>
    <w:rsid w:val="00985457"/>
    <w:rsid w:val="009A29FE"/>
    <w:rsid w:val="00A201D9"/>
    <w:rsid w:val="00A25CCE"/>
    <w:rsid w:val="00A26578"/>
    <w:rsid w:val="00A53AE1"/>
    <w:rsid w:val="00A5604A"/>
    <w:rsid w:val="00A562C5"/>
    <w:rsid w:val="00AA08BA"/>
    <w:rsid w:val="00AA1803"/>
    <w:rsid w:val="00AA2D0C"/>
    <w:rsid w:val="00AC4C62"/>
    <w:rsid w:val="00AE7419"/>
    <w:rsid w:val="00AF7689"/>
    <w:rsid w:val="00B228D0"/>
    <w:rsid w:val="00B27023"/>
    <w:rsid w:val="00B320D6"/>
    <w:rsid w:val="00B33AD4"/>
    <w:rsid w:val="00B5120D"/>
    <w:rsid w:val="00B67C96"/>
    <w:rsid w:val="00B74FE7"/>
    <w:rsid w:val="00B7500A"/>
    <w:rsid w:val="00BB1832"/>
    <w:rsid w:val="00BD7364"/>
    <w:rsid w:val="00C041AE"/>
    <w:rsid w:val="00C67DE6"/>
    <w:rsid w:val="00CC5852"/>
    <w:rsid w:val="00CD3CD3"/>
    <w:rsid w:val="00CF5D17"/>
    <w:rsid w:val="00D22E22"/>
    <w:rsid w:val="00D22E93"/>
    <w:rsid w:val="00D2375B"/>
    <w:rsid w:val="00D83454"/>
    <w:rsid w:val="00DC7539"/>
    <w:rsid w:val="00DD12D7"/>
    <w:rsid w:val="00DD1CC7"/>
    <w:rsid w:val="00DD4A49"/>
    <w:rsid w:val="00DF1CF1"/>
    <w:rsid w:val="00E23BCA"/>
    <w:rsid w:val="00E42391"/>
    <w:rsid w:val="00E5162B"/>
    <w:rsid w:val="00E71B21"/>
    <w:rsid w:val="00E906DC"/>
    <w:rsid w:val="00EB07B8"/>
    <w:rsid w:val="00EB68C1"/>
    <w:rsid w:val="00EE1015"/>
    <w:rsid w:val="00F03540"/>
    <w:rsid w:val="00F05C38"/>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5B57E-0CC9-4661-9AF5-7528A327C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1180</Words>
  <Characters>6697</Characters>
  <Application>Microsoft Office Word</Application>
  <DocSecurity>4</DocSecurity>
  <Lines>139</Lines>
  <Paragraphs>72</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Hotine, John</cp:lastModifiedBy>
  <cp:revision>2</cp:revision>
  <cp:lastPrinted>2018-07-23T10:13:00Z</cp:lastPrinted>
  <dcterms:created xsi:type="dcterms:W3CDTF">2023-08-04T16:59:00Z</dcterms:created>
  <dcterms:modified xsi:type="dcterms:W3CDTF">2023-08-04T16:59:00Z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b371b8447e007b4a22441d669035964130b44adcb714890a2e647c9d613556b8</vt:lpwstr>
  </property>
</Properties>
</file>